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AE" w:rsidRPr="005D762A" w:rsidRDefault="005809AE" w:rsidP="005809A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A78DB">
        <w:rPr>
          <w:rFonts w:ascii="Times New Roman" w:hAnsi="Times New Roman" w:cs="Times New Roman"/>
          <w:sz w:val="24"/>
          <w:szCs w:val="24"/>
        </w:rPr>
        <w:t xml:space="preserve"> </w:t>
      </w:r>
      <w:r w:rsidRPr="005D762A">
        <w:rPr>
          <w:rFonts w:ascii="Times New Roman" w:hAnsi="Times New Roman" w:cs="Times New Roman"/>
          <w:i/>
          <w:sz w:val="20"/>
          <w:szCs w:val="20"/>
        </w:rPr>
        <w:t>melléklet</w:t>
      </w:r>
    </w:p>
    <w:p w:rsidR="005809AE" w:rsidRPr="005D762A" w:rsidRDefault="005809AE" w:rsidP="005809AE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5D762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hu-HU"/>
        </w:rPr>
        <w:t xml:space="preserve">Békés megye jelképeiről és a jelképek, valamint a „Békés megye” név használatáról szóló </w:t>
      </w:r>
      <w:r w:rsidRPr="005D762A">
        <w:rPr>
          <w:rFonts w:ascii="Times New Roman" w:eastAsia="Times New Roman" w:hAnsi="Times New Roman"/>
          <w:i/>
          <w:sz w:val="20"/>
          <w:szCs w:val="20"/>
          <w:lang w:eastAsia="hu-HU"/>
        </w:rPr>
        <w:t>12/2015. (IX.11) önkormányzati rendelethez</w:t>
      </w:r>
    </w:p>
    <w:p w:rsidR="005809AE" w:rsidRPr="005D762A" w:rsidRDefault="005809AE" w:rsidP="005809AE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809AE" w:rsidRPr="00DA78DB" w:rsidRDefault="005809AE" w:rsidP="005809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78DB">
        <w:rPr>
          <w:rFonts w:ascii="Times New Roman" w:hAnsi="Times New Roman" w:cs="Times New Roman"/>
          <w:b/>
          <w:sz w:val="36"/>
          <w:szCs w:val="36"/>
        </w:rPr>
        <w:t>Békés megye díszzászlaja</w:t>
      </w:r>
    </w:p>
    <w:p w:rsidR="005809AE" w:rsidRPr="00DA78DB" w:rsidRDefault="005809AE" w:rsidP="005809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9AE" w:rsidRDefault="005809AE" w:rsidP="005809AE">
      <w:pPr>
        <w:jc w:val="center"/>
      </w:pPr>
      <w:r w:rsidRPr="003C74A5">
        <w:rPr>
          <w:noProof/>
          <w:lang w:eastAsia="hu-HU"/>
        </w:rPr>
        <w:drawing>
          <wp:inline distT="0" distB="0" distL="0" distR="0">
            <wp:extent cx="5760720" cy="3705860"/>
            <wp:effectExtent l="19050" t="0" r="0" b="0"/>
            <wp:docPr id="14" name="Kép 0" descr="zaszlo_merete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szlo_meretek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9AE" w:rsidRPr="003C74A5" w:rsidRDefault="005809AE" w:rsidP="005809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4A5">
        <w:rPr>
          <w:rFonts w:ascii="Times New Roman" w:hAnsi="Times New Roman" w:cs="Times New Roman"/>
          <w:sz w:val="24"/>
          <w:szCs w:val="24"/>
        </w:rPr>
        <w:t>A díszzászló indokolt esetben aránytartó nagyítással más méretben is kivitelezhető.</w:t>
      </w:r>
    </w:p>
    <w:p w:rsidR="005809AE" w:rsidRDefault="005809AE" w:rsidP="005809AE">
      <w:pPr>
        <w:jc w:val="center"/>
      </w:pPr>
      <w:r w:rsidRPr="003C74A5">
        <w:rPr>
          <w:noProof/>
          <w:lang w:eastAsia="hu-HU"/>
        </w:rPr>
        <w:drawing>
          <wp:inline distT="0" distB="0" distL="0" distR="0">
            <wp:extent cx="5760720" cy="2728595"/>
            <wp:effectExtent l="19050" t="0" r="0" b="0"/>
            <wp:docPr id="15" name="Kép 4" descr="diszzaszl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zzaszlo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C39" w:rsidRPr="005809AE" w:rsidRDefault="005809AE">
      <w:pPr>
        <w:rPr>
          <w:rFonts w:ascii="Times New Roman" w:hAnsi="Times New Roman" w:cs="Times New Roman"/>
          <w:b/>
          <w:sz w:val="24"/>
          <w:szCs w:val="24"/>
        </w:rPr>
      </w:pPr>
    </w:p>
    <w:sectPr w:rsidR="005F1C39" w:rsidRPr="005809AE" w:rsidSect="0004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revisionView w:inkAnnotations="0"/>
  <w:defaultTabStop w:val="708"/>
  <w:hyphenationZone w:val="425"/>
  <w:characterSpacingControl w:val="doNotCompress"/>
  <w:compat/>
  <w:rsids>
    <w:rsidRoot w:val="005809AE"/>
    <w:rsid w:val="000146BE"/>
    <w:rsid w:val="00021D3C"/>
    <w:rsid w:val="00034897"/>
    <w:rsid w:val="0004317C"/>
    <w:rsid w:val="000767D3"/>
    <w:rsid w:val="000B44DA"/>
    <w:rsid w:val="001065AC"/>
    <w:rsid w:val="0016550D"/>
    <w:rsid w:val="0018333B"/>
    <w:rsid w:val="001D249B"/>
    <w:rsid w:val="001F79EB"/>
    <w:rsid w:val="0029384D"/>
    <w:rsid w:val="002C3625"/>
    <w:rsid w:val="002D2AF6"/>
    <w:rsid w:val="002F2C09"/>
    <w:rsid w:val="00304812"/>
    <w:rsid w:val="00306EC6"/>
    <w:rsid w:val="00316A62"/>
    <w:rsid w:val="00353E02"/>
    <w:rsid w:val="003C44DF"/>
    <w:rsid w:val="004360B1"/>
    <w:rsid w:val="0044734F"/>
    <w:rsid w:val="00480E2B"/>
    <w:rsid w:val="005534DE"/>
    <w:rsid w:val="005809AE"/>
    <w:rsid w:val="005E445C"/>
    <w:rsid w:val="005F7BD9"/>
    <w:rsid w:val="00602411"/>
    <w:rsid w:val="00664D86"/>
    <w:rsid w:val="006A6C86"/>
    <w:rsid w:val="006D5F58"/>
    <w:rsid w:val="006E1C64"/>
    <w:rsid w:val="00791EF5"/>
    <w:rsid w:val="007C4573"/>
    <w:rsid w:val="00842359"/>
    <w:rsid w:val="00893268"/>
    <w:rsid w:val="00904D70"/>
    <w:rsid w:val="00940A71"/>
    <w:rsid w:val="00947E9F"/>
    <w:rsid w:val="00991C84"/>
    <w:rsid w:val="00A12646"/>
    <w:rsid w:val="00A543C3"/>
    <w:rsid w:val="00AE4DEA"/>
    <w:rsid w:val="00B03920"/>
    <w:rsid w:val="00B967C1"/>
    <w:rsid w:val="00BE7E0E"/>
    <w:rsid w:val="00C23866"/>
    <w:rsid w:val="00C3256E"/>
    <w:rsid w:val="00C33CAA"/>
    <w:rsid w:val="00CA44CD"/>
    <w:rsid w:val="00CE1322"/>
    <w:rsid w:val="00CE735E"/>
    <w:rsid w:val="00D16121"/>
    <w:rsid w:val="00D52A76"/>
    <w:rsid w:val="00D83491"/>
    <w:rsid w:val="00DA5606"/>
    <w:rsid w:val="00DB27ED"/>
    <w:rsid w:val="00DB6E0D"/>
    <w:rsid w:val="00E250A6"/>
    <w:rsid w:val="00E4385B"/>
    <w:rsid w:val="00EC17F8"/>
    <w:rsid w:val="00ED2680"/>
    <w:rsid w:val="00EE79A6"/>
    <w:rsid w:val="00F22456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360" w:lineRule="auto"/>
        <w:ind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09AE"/>
    <w:pPr>
      <w:spacing w:line="276" w:lineRule="auto"/>
      <w:ind w:firstLine="0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8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0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228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2015-09-16T06:59:00Z</dcterms:created>
  <dcterms:modified xsi:type="dcterms:W3CDTF">2015-09-16T06:59:00Z</dcterms:modified>
</cp:coreProperties>
</file>