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25028" w:rsidRPr="00325028" w:rsidTr="0032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028" w:rsidRPr="00325028" w:rsidRDefault="00325028" w:rsidP="00325028">
            <w:pPr>
              <w:spacing w:before="0" w:after="0" w:line="240" w:lineRule="auto"/>
              <w:ind w:left="0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 w:val="0"/>
                <w:lang w:eastAsia="hu-HU"/>
              </w:rPr>
              <w:t>﻿</w:t>
            </w:r>
          </w:p>
        </w:tc>
      </w:tr>
      <w:tr w:rsidR="00325028" w:rsidRPr="00325028" w:rsidTr="0032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028" w:rsidRPr="00325028" w:rsidRDefault="00325028" w:rsidP="00325028">
            <w:pPr>
              <w:spacing w:before="0" w:after="0" w:line="240" w:lineRule="auto"/>
              <w:ind w:left="0"/>
              <w:jc w:val="right"/>
              <w:rPr>
                <w:rFonts w:eastAsia="Times New Roman"/>
                <w:b w:val="0"/>
                <w:lang w:eastAsia="hu-HU"/>
              </w:rPr>
            </w:pPr>
            <w:proofErr w:type="gramStart"/>
            <w:r w:rsidRPr="00325028">
              <w:rPr>
                <w:rFonts w:eastAsia="Times New Roman"/>
                <w:b w:val="0"/>
                <w:u w:val="single"/>
                <w:lang w:eastAsia="hu-HU"/>
              </w:rPr>
              <w:t>4</w:t>
            </w:r>
            <w:r w:rsidRPr="00325028">
              <w:rPr>
                <w:rFonts w:eastAsia="Times New Roman"/>
                <w:b w:val="0"/>
                <w:lang w:eastAsia="hu-HU"/>
              </w:rPr>
              <w:t xml:space="preserve"> </w:t>
            </w:r>
            <w:r w:rsidRPr="00325028">
              <w:rPr>
                <w:rFonts w:eastAsia="Times New Roman"/>
                <w:b w:val="0"/>
                <w:u w:val="single"/>
                <w:lang w:eastAsia="hu-HU"/>
              </w:rPr>
              <w:t>.</w:t>
            </w:r>
            <w:proofErr w:type="gramEnd"/>
            <w:r w:rsidRPr="00325028">
              <w:rPr>
                <w:rFonts w:eastAsia="Times New Roman"/>
                <w:b w:val="0"/>
                <w:lang w:eastAsia="hu-HU"/>
              </w:rPr>
              <w:t xml:space="preserve"> </w:t>
            </w:r>
            <w:r w:rsidRPr="00325028">
              <w:rPr>
                <w:rFonts w:eastAsia="Times New Roman"/>
                <w:b w:val="0"/>
                <w:u w:val="single"/>
                <w:lang w:eastAsia="hu-HU"/>
              </w:rPr>
              <w:t xml:space="preserve">melléklet </w:t>
            </w:r>
            <w:r w:rsidRPr="00325028">
              <w:rPr>
                <w:rFonts w:eastAsia="Times New Roman"/>
                <w:b w:val="0"/>
                <w:color w:val="000000"/>
                <w:u w:val="single"/>
                <w:lang w:eastAsia="hu-HU"/>
              </w:rPr>
              <w:t xml:space="preserve">az 5/2009. (III.31.) </w:t>
            </w:r>
            <w:r w:rsidRPr="00325028">
              <w:rPr>
                <w:rFonts w:eastAsia="Times New Roman"/>
                <w:b w:val="0"/>
                <w:u w:val="single"/>
                <w:lang w:eastAsia="hu-HU"/>
              </w:rPr>
              <w:t xml:space="preserve">IRM rendelethez </w:t>
            </w:r>
          </w:p>
          <w:p w:rsidR="00325028" w:rsidRPr="00325028" w:rsidRDefault="00325028" w:rsidP="00325028">
            <w:pPr>
              <w:spacing w:before="0" w:after="0" w:line="240" w:lineRule="auto"/>
              <w:ind w:left="0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 w:val="0"/>
                <w:lang w:eastAsia="hu-HU"/>
              </w:rPr>
              <w:t> </w:t>
            </w:r>
          </w:p>
          <w:p w:rsidR="00325028" w:rsidRPr="00325028" w:rsidRDefault="00325028" w:rsidP="00325028">
            <w:pPr>
              <w:spacing w:before="100" w:beforeAutospacing="1" w:after="100" w:afterAutospacing="1" w:line="240" w:lineRule="auto"/>
              <w:ind w:left="0" w:right="-4809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 w:val="0"/>
                <w:lang w:eastAsia="hu-HU"/>
              </w:rPr>
              <w:t>KÖZBESZERZÉSI ÉRTESÍTŐ</w:t>
            </w:r>
          </w:p>
          <w:p w:rsidR="00325028" w:rsidRPr="00325028" w:rsidRDefault="00325028" w:rsidP="00325028">
            <w:pPr>
              <w:spacing w:before="100" w:beforeAutospacing="1" w:after="100" w:afterAutospacing="1" w:line="240" w:lineRule="auto"/>
              <w:ind w:left="0" w:right="-4809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 w:val="0"/>
                <w:lang w:eastAsia="hu-HU"/>
              </w:rPr>
              <w:t>A Közbeszerzések Tanácsának Hivatalos Lapja</w:t>
            </w:r>
            <w:r w:rsidRPr="00325028">
              <w:rPr>
                <w:rFonts w:eastAsia="Times New Roman"/>
                <w:b w:val="0"/>
                <w:lang w:eastAsia="hu-HU"/>
              </w:rPr>
              <w:br/>
              <w:t>1024 Budapest, Margit krt. 85.</w:t>
            </w:r>
          </w:p>
          <w:p w:rsidR="00325028" w:rsidRPr="00325028" w:rsidRDefault="00325028" w:rsidP="00325028">
            <w:pPr>
              <w:spacing w:before="100" w:beforeAutospacing="1" w:after="100" w:afterAutospacing="1" w:line="240" w:lineRule="auto"/>
              <w:ind w:left="0" w:right="-4809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 w:val="0"/>
                <w:lang w:eastAsia="hu-HU"/>
              </w:rPr>
              <w:t xml:space="preserve">Fax: 06 1 336 7751, 06 1 336 7757 </w:t>
            </w:r>
          </w:p>
          <w:p w:rsidR="00325028" w:rsidRPr="00325028" w:rsidRDefault="00325028" w:rsidP="00325028">
            <w:pPr>
              <w:spacing w:before="100" w:beforeAutospacing="1" w:after="100" w:afterAutospacing="1" w:line="240" w:lineRule="auto"/>
              <w:ind w:left="0" w:right="-4809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 w:val="0"/>
                <w:lang w:eastAsia="hu-HU"/>
              </w:rPr>
              <w:t>E-mail: hirdetmeny@kozbeszerzesek-tanacsa.hu On-line értesítés: http://www.kozbeszerzes.hu</w:t>
            </w:r>
          </w:p>
          <w:p w:rsidR="00325028" w:rsidRPr="00325028" w:rsidRDefault="00325028" w:rsidP="005E5A78">
            <w:pPr>
              <w:spacing w:before="0" w:after="0" w:line="240" w:lineRule="auto"/>
              <w:ind w:left="0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 w:val="0"/>
                <w:lang w:eastAsia="hu-HU"/>
              </w:rPr>
              <w:t> </w:t>
            </w:r>
          </w:p>
          <w:p w:rsidR="00325028" w:rsidRPr="00325028" w:rsidRDefault="00325028" w:rsidP="005E5A78">
            <w:pPr>
              <w:spacing w:before="240" w:after="240" w:line="240" w:lineRule="auto"/>
              <w:ind w:left="4253" w:right="-28"/>
              <w:jc w:val="center"/>
              <w:rPr>
                <w:rFonts w:eastAsia="Times New Roman"/>
                <w:bCs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t xml:space="preserve">TÁJÉKOZTATÓ </w:t>
            </w:r>
            <w:proofErr w:type="gramStart"/>
            <w:r w:rsidRPr="00325028">
              <w:rPr>
                <w:rFonts w:eastAsia="Times New Roman"/>
                <w:bCs/>
                <w:lang w:eastAsia="hu-HU"/>
              </w:rPr>
              <w:t>A</w:t>
            </w:r>
            <w:proofErr w:type="gramEnd"/>
            <w:r w:rsidRPr="00325028">
              <w:rPr>
                <w:rFonts w:eastAsia="Times New Roman"/>
                <w:bCs/>
                <w:lang w:eastAsia="hu-HU"/>
              </w:rPr>
              <w:t xml:space="preserve"> HIRDETMÉNY VISSZAVONÁSÁRÓL, MÓDOSÍTÁSÁRÓL ÉS AZ AJÁNLATTÉTELI HATÁRIDŐ MEGHOSSZABBÍTÁSÁRÓL 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25028" w:rsidRPr="00325028">
              <w:trPr>
                <w:tblHeader/>
                <w:tblCellSpacing w:w="0" w:type="dxa"/>
              </w:trPr>
              <w:tc>
                <w:tcPr>
                  <w:tcW w:w="5595" w:type="dxa"/>
                  <w:vAlign w:val="center"/>
                  <w:hideMark/>
                </w:tcPr>
                <w:p w:rsidR="00325028" w:rsidRPr="00325028" w:rsidRDefault="00325028" w:rsidP="00325028">
                  <w:pPr>
                    <w:spacing w:before="0" w:after="0" w:line="0" w:lineRule="atLeast"/>
                    <w:ind w:left="0"/>
                    <w:rPr>
                      <w:rFonts w:eastAsia="Times New Roman"/>
                      <w:b w:val="0"/>
                      <w:sz w:val="1"/>
                      <w:lang w:eastAsia="hu-HU"/>
                    </w:rPr>
                  </w:pPr>
                </w:p>
              </w:tc>
            </w:tr>
            <w:tr w:rsidR="00325028" w:rsidRPr="0032502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120" w:after="0" w:line="240" w:lineRule="auto"/>
                    <w:ind w:left="0"/>
                    <w:jc w:val="center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A Közbeszerzések Tanácsa (Szerkesztőbizottsága) tölti ki</w:t>
                  </w:r>
                </w:p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 </w:t>
                  </w:r>
                </w:p>
                <w:p w:rsidR="00325028" w:rsidRPr="00325028" w:rsidRDefault="00325028" w:rsidP="00325028">
                  <w:pPr>
                    <w:spacing w:before="0" w:after="12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A hirdetmény kézhezvételének dátuma____________________</w:t>
                  </w:r>
                </w:p>
                <w:p w:rsidR="00325028" w:rsidRPr="00325028" w:rsidRDefault="00325028" w:rsidP="00325028">
                  <w:pPr>
                    <w:spacing w:before="0" w:after="12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KÉ nyilvántartási szám_________________________________</w:t>
                  </w:r>
                </w:p>
              </w:tc>
            </w:tr>
          </w:tbl>
          <w:p w:rsidR="00325028" w:rsidRPr="005E5A78" w:rsidRDefault="00325028" w:rsidP="005E5A78">
            <w:pPr>
              <w:spacing w:before="0" w:after="120" w:line="240" w:lineRule="auto"/>
              <w:ind w:left="0" w:right="-28"/>
              <w:jc w:val="right"/>
              <w:rPr>
                <w:rFonts w:eastAsia="Times New Roman"/>
                <w:bCs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t> </w:t>
            </w:r>
          </w:p>
          <w:p w:rsidR="00325028" w:rsidRPr="00325028" w:rsidRDefault="00325028" w:rsidP="00325028">
            <w:pPr>
              <w:spacing w:before="0" w:after="360" w:line="240" w:lineRule="auto"/>
              <w:ind w:left="0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 w:val="0"/>
                <w:lang w:eastAsia="hu-HU"/>
              </w:rPr>
              <w:t xml:space="preserve">I. </w:t>
            </w:r>
            <w:r w:rsidRPr="00325028">
              <w:rPr>
                <w:rFonts w:eastAsia="Times New Roman"/>
                <w:b w:val="0"/>
                <w:caps/>
                <w:lang w:eastAsia="hu-HU"/>
              </w:rPr>
              <w:t>szakasz</w:t>
            </w:r>
            <w:r w:rsidRPr="00325028">
              <w:rPr>
                <w:rFonts w:eastAsia="Times New Roman"/>
                <w:b w:val="0"/>
                <w:lang w:eastAsia="hu-HU"/>
              </w:rPr>
              <w:t xml:space="preserve">: </w:t>
            </w:r>
            <w:r w:rsidRPr="00325028">
              <w:rPr>
                <w:rFonts w:eastAsia="Times New Roman"/>
                <w:b w:val="0"/>
                <w:caps/>
                <w:lang w:eastAsia="hu-HU"/>
              </w:rPr>
              <w:t>ajánlatkérő</w:t>
            </w:r>
          </w:p>
          <w:p w:rsidR="00325028" w:rsidRPr="00325028" w:rsidRDefault="00325028" w:rsidP="00325028">
            <w:pPr>
              <w:spacing w:before="0" w:after="120" w:line="240" w:lineRule="auto"/>
              <w:ind w:left="0" w:right="-595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t xml:space="preserve">I.1) Név, cím és kapcsolattartási </w:t>
            </w:r>
            <w:proofErr w:type="gramStart"/>
            <w:r w:rsidRPr="00325028">
              <w:rPr>
                <w:rFonts w:eastAsia="Times New Roman"/>
                <w:bCs/>
                <w:lang w:eastAsia="hu-HU"/>
              </w:rPr>
              <w:t>pont(</w:t>
            </w:r>
            <w:proofErr w:type="gramEnd"/>
            <w:r w:rsidRPr="00325028">
              <w:rPr>
                <w:rFonts w:eastAsia="Times New Roman"/>
                <w:bCs/>
                <w:lang w:eastAsia="hu-HU"/>
              </w:rPr>
              <w:t xml:space="preserve">ok) </w:t>
            </w:r>
            <w:r w:rsidRPr="00325028">
              <w:rPr>
                <w:rFonts w:eastAsia="Times New Roman"/>
                <w:b w:val="0"/>
                <w:i/>
                <w:iCs/>
                <w:lang w:eastAsia="hu-HU"/>
              </w:rPr>
              <w:t>(a közzétett hirdetményben megadott módon)</w:t>
            </w:r>
            <w:r w:rsidRPr="00325028">
              <w:rPr>
                <w:rFonts w:eastAsia="Times New Roman"/>
                <w:b w:val="0"/>
                <w:lang w:eastAsia="hu-HU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98"/>
              <w:gridCol w:w="3671"/>
              <w:gridCol w:w="2783"/>
            </w:tblGrid>
            <w:tr w:rsidR="00325028" w:rsidRPr="00325028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Hivatalos név: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  <w:t xml:space="preserve">Békés Megyei Önkormányzat </w:t>
                  </w:r>
                </w:p>
              </w:tc>
            </w:tr>
            <w:tr w:rsidR="00325028" w:rsidRPr="00325028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Postai cím: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  <w:t xml:space="preserve">Derkovits sor 2. </w:t>
                  </w:r>
                </w:p>
              </w:tc>
            </w:tr>
            <w:tr w:rsidR="00325028" w:rsidRPr="0032502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Város/Község 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  <w:t xml:space="preserve">Békéscsaba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8" w:space="0" w:color="auto"/>
                    <w:right w:val="nil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Postai irányítószám: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  <w:t xml:space="preserve">5600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Ország: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  <w:t xml:space="preserve">HU </w:t>
                  </w:r>
                </w:p>
              </w:tc>
            </w:tr>
            <w:tr w:rsidR="00325028" w:rsidRPr="0032502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auto"/>
                    <w:bottom w:val="single" w:sz="6" w:space="0" w:color="auto"/>
                    <w:right w:val="nil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Kapcsolattartási </w:t>
                  </w:r>
                  <w:proofErr w:type="gramStart"/>
                  <w:r w:rsidRPr="00325028">
                    <w:rPr>
                      <w:rFonts w:eastAsia="Times New Roman"/>
                      <w:bCs/>
                      <w:lang w:eastAsia="hu-HU"/>
                    </w:rPr>
                    <w:t>pont(</w:t>
                  </w:r>
                  <w:proofErr w:type="gramEnd"/>
                  <w:r w:rsidRPr="00325028">
                    <w:rPr>
                      <w:rFonts w:eastAsia="Times New Roman"/>
                      <w:bCs/>
                      <w:lang w:eastAsia="hu-HU"/>
                    </w:rPr>
                    <w:t>ok):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</w:r>
                  <w:r w:rsidRPr="00325028">
                    <w:rPr>
                      <w:rFonts w:eastAsia="Times New Roman"/>
                      <w:bCs/>
                      <w:lang w:eastAsia="hu-HU"/>
                    </w:rPr>
                    <w:t>Címzett: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  <w:t xml:space="preserve">Simon Ágnes projektvezető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Telefon: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  <w:t xml:space="preserve">+36 66 441 549 </w:t>
                  </w:r>
                </w:p>
              </w:tc>
            </w:tr>
            <w:tr w:rsidR="00325028" w:rsidRPr="00325028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auto"/>
                    <w:bottom w:val="single" w:sz="6" w:space="0" w:color="auto"/>
                    <w:right w:val="nil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E-mail: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  <w:t xml:space="preserve">agnes.simon@bekesmegye.hu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Fax: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  <w:t xml:space="preserve">+36 66 540 640 </w:t>
                  </w:r>
                </w:p>
              </w:tc>
            </w:tr>
            <w:tr w:rsidR="00325028" w:rsidRPr="00325028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Internetcím(</w:t>
                  </w:r>
                  <w:proofErr w:type="spellStart"/>
                  <w:r w:rsidRPr="00325028">
                    <w:rPr>
                      <w:rFonts w:eastAsia="Times New Roman"/>
                      <w:bCs/>
                      <w:lang w:eastAsia="hu-HU"/>
                    </w:rPr>
                    <w:t>ek</w:t>
                  </w:r>
                  <w:proofErr w:type="spellEnd"/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) </w:t>
                  </w:r>
                  <w:r w:rsidRPr="00325028">
                    <w:rPr>
                      <w:rFonts w:eastAsia="Times New Roman"/>
                      <w:bCs/>
                      <w:i/>
                      <w:iCs/>
                      <w:lang w:eastAsia="hu-HU"/>
                    </w:rPr>
                    <w:t>(adott esetben)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lastRenderedPageBreak/>
                    <w:t xml:space="preserve">Az ajánlatkérő általános címe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(URL)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  <w:t>www.bekesmegye.hu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</w:r>
                  <w:proofErr w:type="gramStart"/>
                  <w:r w:rsidRPr="00325028">
                    <w:rPr>
                      <w:rFonts w:eastAsia="Times New Roman"/>
                      <w:bCs/>
                      <w:lang w:eastAsia="hu-HU"/>
                    </w:rPr>
                    <w:t>A</w:t>
                  </w:r>
                  <w:proofErr w:type="gramEnd"/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 felhasználói oldal internetcíme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(URL):</w:t>
                  </w:r>
                </w:p>
              </w:tc>
            </w:tr>
          </w:tbl>
          <w:p w:rsidR="00325028" w:rsidRPr="00325028" w:rsidRDefault="00325028" w:rsidP="00325028">
            <w:pPr>
              <w:spacing w:before="0" w:after="0" w:line="240" w:lineRule="auto"/>
              <w:ind w:left="0"/>
              <w:rPr>
                <w:rFonts w:eastAsia="Times New Roman"/>
                <w:b w:val="0"/>
                <w:vanish/>
                <w:lang w:eastAsia="hu-HU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25028" w:rsidRPr="0032502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028" w:rsidRPr="00325028" w:rsidRDefault="00325028" w:rsidP="00325028">
                  <w:pPr>
                    <w:spacing w:before="0" w:after="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</w:p>
              </w:tc>
            </w:tr>
          </w:tbl>
          <w:p w:rsidR="00325028" w:rsidRPr="00325028" w:rsidRDefault="00325028" w:rsidP="00325028">
            <w:pPr>
              <w:spacing w:before="0" w:after="120" w:line="240" w:lineRule="auto"/>
              <w:ind w:left="0" w:right="-28"/>
              <w:jc w:val="right"/>
              <w:rPr>
                <w:rFonts w:eastAsia="Times New Roman"/>
                <w:bCs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60"/>
              <w:gridCol w:w="5012"/>
            </w:tblGrid>
            <w:tr w:rsidR="00325028" w:rsidRPr="00325028">
              <w:trPr>
                <w:tblHeader/>
                <w:tblCellSpacing w:w="0" w:type="dxa"/>
              </w:trPr>
              <w:tc>
                <w:tcPr>
                  <w:tcW w:w="4290" w:type="dxa"/>
                  <w:vAlign w:val="center"/>
                  <w:hideMark/>
                </w:tcPr>
                <w:p w:rsidR="00325028" w:rsidRPr="00325028" w:rsidRDefault="00325028" w:rsidP="00325028">
                  <w:pPr>
                    <w:spacing w:before="0" w:after="0" w:line="0" w:lineRule="atLeast"/>
                    <w:ind w:left="0"/>
                    <w:rPr>
                      <w:rFonts w:eastAsia="Times New Roman"/>
                      <w:b w:val="0"/>
                      <w:sz w:val="1"/>
                      <w:lang w:eastAsia="hu-HU"/>
                    </w:rPr>
                  </w:pPr>
                </w:p>
              </w:tc>
              <w:tc>
                <w:tcPr>
                  <w:tcW w:w="4890" w:type="dxa"/>
                  <w:vAlign w:val="center"/>
                  <w:hideMark/>
                </w:tcPr>
                <w:p w:rsidR="00325028" w:rsidRPr="00325028" w:rsidRDefault="00325028" w:rsidP="00325028">
                  <w:pPr>
                    <w:spacing w:before="0" w:after="0" w:line="0" w:lineRule="atLeast"/>
                    <w:ind w:left="0"/>
                    <w:rPr>
                      <w:rFonts w:eastAsia="Times New Roman"/>
                      <w:b w:val="0"/>
                      <w:sz w:val="1"/>
                      <w:lang w:eastAsia="hu-HU"/>
                    </w:rPr>
                  </w:pPr>
                </w:p>
              </w:tc>
            </w:tr>
            <w:tr w:rsidR="00325028" w:rsidRPr="00325028">
              <w:trPr>
                <w:trHeight w:val="178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100" w:beforeAutospacing="1" w:after="100" w:afterAutospacing="1" w:line="178" w:lineRule="atLeast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További információk a következő címen szerezhetők be: </w:t>
                  </w:r>
                </w:p>
              </w:tc>
            </w:tr>
            <w:tr w:rsidR="00325028" w:rsidRPr="00325028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[ ] </w:t>
                  </w:r>
                  <w:r w:rsidRPr="00325028">
                    <w:rPr>
                      <w:rFonts w:eastAsia="Times New Roman"/>
                      <w:b w:val="0"/>
                      <w:spacing w:val="-15"/>
                      <w:lang w:eastAsia="hu-HU"/>
                    </w:rPr>
                    <w:t>Azonos a fent említett kapcsolattartási ponttal/pontokkal</w:t>
                  </w:r>
                </w:p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[x] Ha attól eltérő, </w:t>
                  </w:r>
                  <w:proofErr w:type="gramStart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kérjük</w:t>
                  </w:r>
                  <w:proofErr w:type="gramEnd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töltse ki az A.I mellékletet</w:t>
                  </w:r>
                </w:p>
              </w:tc>
            </w:tr>
          </w:tbl>
          <w:p w:rsidR="00325028" w:rsidRPr="00325028" w:rsidRDefault="00325028" w:rsidP="005E5A78">
            <w:pPr>
              <w:spacing w:before="0" w:after="120" w:line="240" w:lineRule="auto"/>
              <w:ind w:left="0" w:right="-28"/>
              <w:jc w:val="right"/>
              <w:rPr>
                <w:rFonts w:eastAsia="Times New Roman"/>
                <w:bCs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t> </w:t>
            </w:r>
          </w:p>
        </w:tc>
      </w:tr>
      <w:tr w:rsidR="00325028" w:rsidRPr="00325028" w:rsidTr="0032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028" w:rsidRPr="00325028" w:rsidRDefault="00325028" w:rsidP="00325028">
            <w:pPr>
              <w:spacing w:before="120" w:after="120" w:line="240" w:lineRule="auto"/>
              <w:ind w:left="0"/>
              <w:rPr>
                <w:rFonts w:eastAsia="Times New Roman"/>
                <w:bCs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lastRenderedPageBreak/>
              <w:t>II. SZAKASZ: A SZERZŐDÉS TÁRGYA</w:t>
            </w:r>
          </w:p>
          <w:p w:rsidR="00325028" w:rsidRPr="005E5A78" w:rsidRDefault="00325028" w:rsidP="00325028">
            <w:pPr>
              <w:spacing w:before="100" w:beforeAutospacing="1" w:after="100" w:afterAutospacing="1" w:line="240" w:lineRule="auto"/>
              <w:ind w:left="0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t xml:space="preserve">II.1) </w:t>
            </w:r>
            <w:r w:rsidRPr="00325028">
              <w:rPr>
                <w:rFonts w:eastAsia="Times New Roman"/>
                <w:bCs/>
                <w:smallCaps/>
                <w:lang w:eastAsia="hu-HU"/>
              </w:rPr>
              <w:t>LEÍRÁS</w:t>
            </w:r>
            <w:r w:rsidRPr="00325028">
              <w:rPr>
                <w:rFonts w:eastAsia="Times New Roman"/>
                <w:b w:val="0"/>
                <w:lang w:eastAsia="hu-HU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20"/>
              <w:gridCol w:w="3691"/>
              <w:gridCol w:w="3261"/>
            </w:tblGrid>
            <w:tr w:rsidR="00325028" w:rsidRPr="00325028">
              <w:trPr>
                <w:tblHeader/>
                <w:tblCellSpacing w:w="0" w:type="dxa"/>
              </w:trPr>
              <w:tc>
                <w:tcPr>
                  <w:tcW w:w="1830" w:type="dxa"/>
                  <w:vAlign w:val="center"/>
                  <w:hideMark/>
                </w:tcPr>
                <w:p w:rsidR="00325028" w:rsidRPr="00325028" w:rsidRDefault="00325028" w:rsidP="00325028">
                  <w:pPr>
                    <w:spacing w:before="0" w:after="0" w:line="0" w:lineRule="atLeast"/>
                    <w:ind w:left="0"/>
                    <w:rPr>
                      <w:rFonts w:eastAsia="Times New Roman"/>
                      <w:b w:val="0"/>
                      <w:sz w:val="1"/>
                      <w:lang w:eastAsia="hu-HU"/>
                    </w:rPr>
                  </w:pPr>
                </w:p>
              </w:tc>
              <w:tc>
                <w:tcPr>
                  <w:tcW w:w="3705" w:type="dxa"/>
                  <w:vAlign w:val="center"/>
                  <w:hideMark/>
                </w:tcPr>
                <w:p w:rsidR="00325028" w:rsidRPr="00325028" w:rsidRDefault="00325028" w:rsidP="00325028">
                  <w:pPr>
                    <w:spacing w:before="0" w:after="0" w:line="0" w:lineRule="atLeast"/>
                    <w:ind w:left="0"/>
                    <w:rPr>
                      <w:rFonts w:eastAsia="Times New Roman"/>
                      <w:b w:val="0"/>
                      <w:sz w:val="1"/>
                      <w:lang w:eastAsia="hu-HU"/>
                    </w:rPr>
                  </w:pPr>
                </w:p>
              </w:tc>
              <w:tc>
                <w:tcPr>
                  <w:tcW w:w="3662" w:type="dxa"/>
                  <w:vAlign w:val="center"/>
                  <w:hideMark/>
                </w:tcPr>
                <w:p w:rsidR="00325028" w:rsidRPr="00325028" w:rsidRDefault="00325028" w:rsidP="00325028">
                  <w:pPr>
                    <w:spacing w:before="0" w:after="0" w:line="0" w:lineRule="atLeast"/>
                    <w:ind w:left="0"/>
                    <w:rPr>
                      <w:rFonts w:eastAsia="Times New Roman"/>
                      <w:b w:val="0"/>
                      <w:sz w:val="1"/>
                      <w:lang w:eastAsia="hu-HU"/>
                    </w:rPr>
                  </w:pPr>
                </w:p>
              </w:tc>
            </w:tr>
            <w:tr w:rsidR="00325028" w:rsidRPr="00325028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II.1.1) </w:t>
                  </w:r>
                  <w:r w:rsidRPr="00325028">
                    <w:rPr>
                      <w:rFonts w:eastAsia="Times New Roman"/>
                      <w:bCs/>
                      <w:smallCaps/>
                      <w:lang w:eastAsia="hu-HU"/>
                    </w:rPr>
                    <w:t xml:space="preserve">Az ajánlatkérő által a szerződéshez rendelt elnevezés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(a közzétett hirdetményben megadott módon)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</w:p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Pándy Kálmán Megyei Kórház Sürgősségi Osztály kivitelezése a „Sürgősségi Osztály korszerűsítése a Békés Megyei Pándy Kálmán Kórházban című, TIOP-2.2.2-08/2-2009-0014 jelű projekt” keretében a Diagnosztikai </w:t>
                  </w:r>
                  <w:proofErr w:type="gramStart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épület bővítési</w:t>
                  </w:r>
                  <w:proofErr w:type="gramEnd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, felújítási és átalakítási munkái. Egyéb építmények – helikopter leszállóhely – kivitelezési munkái </w:t>
                  </w:r>
                </w:p>
              </w:tc>
            </w:tr>
            <w:tr w:rsidR="00325028" w:rsidRPr="00325028">
              <w:trPr>
                <w:trHeight w:val="510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II.1.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  <w:r w:rsidRPr="00325028">
                    <w:rPr>
                      <w:rFonts w:eastAsia="Times New Roman"/>
                      <w:bCs/>
                      <w:smallCaps/>
                      <w:lang w:eastAsia="hu-HU"/>
                    </w:rPr>
                    <w:t xml:space="preserve">2) A szerződés meghatározása/tárgya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(a közzétett hirdetményben megadott módon)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</w:p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Vállalkozási szerződés - Pándy Kálmán Megyei Kórház Sürgősségi Osztály kivitelezése a „Sürgősségi Osztály korszerűsítése a Békés Megyei Pándy Kálmán Kórházban című, TIOP-2.2.2-08/2-2009-0014 jelű projekt” keretében a Diagnosztikai </w:t>
                  </w:r>
                  <w:proofErr w:type="gramStart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épület bővítési</w:t>
                  </w:r>
                  <w:proofErr w:type="gramEnd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, felújítási és átalakítási munkái. Egyéb építmények – helikopter leszállóhely – kivitelezési munkái </w:t>
                  </w:r>
                </w:p>
              </w:tc>
            </w:tr>
            <w:tr w:rsidR="00325028" w:rsidRPr="00325028">
              <w:trPr>
                <w:trHeight w:val="510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II.1.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  <w:r w:rsidRPr="00325028">
                    <w:rPr>
                      <w:rFonts w:eastAsia="Times New Roman"/>
                      <w:bCs/>
                      <w:smallCaps/>
                      <w:lang w:eastAsia="hu-HU"/>
                    </w:rPr>
                    <w:t xml:space="preserve">3) Közös közbeszerzési szójegyzék (CPV)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(a közzétett hirdetményben megadott módon)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</w:p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84"/>
                    <w:gridCol w:w="1347"/>
                    <w:gridCol w:w="134"/>
                    <w:gridCol w:w="3664"/>
                  </w:tblGrid>
                  <w:tr w:rsidR="00325028" w:rsidRPr="00325028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Cs/>
                            <w:lang w:eastAsia="hu-HU"/>
                          </w:rPr>
                          <w:t>Fő szószedet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Cs/>
                            <w:lang w:eastAsia="hu-HU"/>
                          </w:rPr>
                          <w:t>Kiegészítő szószedet</w:t>
                        </w: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 </w:t>
                        </w:r>
                        <w:r w:rsidRPr="00325028">
                          <w:rPr>
                            <w:rFonts w:eastAsia="Times New Roman"/>
                            <w:b w:val="0"/>
                            <w:i/>
                            <w:iCs/>
                            <w:lang w:eastAsia="hu-HU"/>
                          </w:rPr>
                          <w:t>(adott esetben)</w:t>
                        </w:r>
                      </w:p>
                    </w:tc>
                  </w:tr>
                  <w:tr w:rsidR="00325028" w:rsidRPr="00325028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Cs/>
                            <w:lang w:eastAsia="hu-HU"/>
                          </w:rPr>
                          <w:t>Fő tárgy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45210000-2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 </w:t>
                        </w:r>
                      </w:p>
                    </w:tc>
                  </w:tr>
                  <w:tr w:rsidR="00325028" w:rsidRPr="00325028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Cs/>
                            <w:lang w:eastAsia="hu-HU"/>
                          </w:rPr>
                          <w:t xml:space="preserve">Kiegészítő </w:t>
                        </w:r>
                        <w:proofErr w:type="gramStart"/>
                        <w:r w:rsidRPr="00325028">
                          <w:rPr>
                            <w:rFonts w:eastAsia="Times New Roman"/>
                            <w:bCs/>
                            <w:lang w:eastAsia="hu-HU"/>
                          </w:rPr>
                          <w:t>tárgy(</w:t>
                        </w:r>
                        <w:proofErr w:type="spellStart"/>
                        <w:proofErr w:type="gramEnd"/>
                        <w:r w:rsidRPr="00325028">
                          <w:rPr>
                            <w:rFonts w:eastAsia="Times New Roman"/>
                            <w:bCs/>
                            <w:lang w:eastAsia="hu-HU"/>
                          </w:rPr>
                          <w:t>ak</w:t>
                        </w:r>
                        <w:proofErr w:type="spellEnd"/>
                        <w:r w:rsidRPr="00325028">
                          <w:rPr>
                            <w:rFonts w:eastAsia="Times New Roman"/>
                            <w:bCs/>
                            <w:lang w:eastAsia="hu-HU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45215100-8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 </w:t>
                        </w:r>
                      </w:p>
                    </w:tc>
                  </w:tr>
                  <w:tr w:rsidR="00325028" w:rsidRPr="00325028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45215141-7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 </w:t>
                        </w:r>
                      </w:p>
                    </w:tc>
                  </w:tr>
                  <w:tr w:rsidR="00325028" w:rsidRPr="00325028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45215143-1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 </w:t>
                        </w:r>
                      </w:p>
                    </w:tc>
                  </w:tr>
                  <w:tr w:rsidR="00325028" w:rsidRPr="00325028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45215144-8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 </w:t>
                        </w:r>
                      </w:p>
                    </w:tc>
                  </w:tr>
                </w:tbl>
                <w:p w:rsidR="00325028" w:rsidRPr="00325028" w:rsidRDefault="00325028" w:rsidP="00325028">
                  <w:pPr>
                    <w:spacing w:before="0" w:after="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</w:p>
              </w:tc>
            </w:tr>
          </w:tbl>
          <w:p w:rsidR="00325028" w:rsidRPr="00325028" w:rsidRDefault="00325028" w:rsidP="00325028">
            <w:pPr>
              <w:spacing w:before="0" w:after="360" w:line="240" w:lineRule="auto"/>
              <w:ind w:left="0"/>
              <w:rPr>
                <w:rFonts w:eastAsia="Times New Roman"/>
                <w:bCs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t> </w:t>
            </w:r>
          </w:p>
        </w:tc>
      </w:tr>
      <w:tr w:rsidR="00325028" w:rsidRPr="00325028" w:rsidTr="0032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028" w:rsidRPr="00325028" w:rsidRDefault="00325028" w:rsidP="00325028">
            <w:pPr>
              <w:spacing w:before="0" w:after="360" w:line="240" w:lineRule="auto"/>
              <w:ind w:left="0"/>
              <w:rPr>
                <w:rFonts w:eastAsia="Times New Roman"/>
                <w:bCs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t>III. SZAKASZ: ELJÁRÁS</w:t>
            </w:r>
          </w:p>
          <w:p w:rsidR="00325028" w:rsidRPr="00325028" w:rsidRDefault="00325028" w:rsidP="00325028">
            <w:pPr>
              <w:spacing w:before="120" w:after="240" w:line="240" w:lineRule="auto"/>
              <w:ind w:left="0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lastRenderedPageBreak/>
              <w:t xml:space="preserve">III.1) </w:t>
            </w:r>
            <w:r w:rsidRPr="00325028">
              <w:rPr>
                <w:rFonts w:eastAsia="Times New Roman"/>
                <w:bCs/>
                <w:smallCaps/>
                <w:lang w:eastAsia="hu-HU"/>
              </w:rPr>
              <w:t>Adminisztratív információk</w:t>
            </w:r>
            <w:r w:rsidRPr="00325028">
              <w:rPr>
                <w:rFonts w:eastAsia="Times New Roman"/>
                <w:b w:val="0"/>
                <w:lang w:eastAsia="hu-HU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25028" w:rsidRPr="00325028">
              <w:trPr>
                <w:tblHeader/>
                <w:tblCellSpacing w:w="0" w:type="dxa"/>
              </w:trPr>
              <w:tc>
                <w:tcPr>
                  <w:tcW w:w="9197" w:type="dxa"/>
                  <w:vAlign w:val="center"/>
                  <w:hideMark/>
                </w:tcPr>
                <w:p w:rsidR="00325028" w:rsidRPr="00325028" w:rsidRDefault="00325028" w:rsidP="00325028">
                  <w:pPr>
                    <w:spacing w:before="0" w:after="0" w:line="0" w:lineRule="atLeast"/>
                    <w:ind w:left="0"/>
                    <w:rPr>
                      <w:rFonts w:eastAsia="Times New Roman"/>
                      <w:b w:val="0"/>
                      <w:sz w:val="1"/>
                      <w:lang w:eastAsia="hu-HU"/>
                    </w:rPr>
                  </w:pPr>
                </w:p>
              </w:tc>
            </w:tr>
            <w:tr w:rsidR="00325028" w:rsidRPr="00325028">
              <w:trPr>
                <w:trHeight w:val="990"/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III.1.1) Az ajánlatkérő által az aktához rendelt hivatkozási szám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(adott esetben)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</w:p>
              </w:tc>
            </w:tr>
            <w:tr w:rsidR="00325028" w:rsidRPr="00325028">
              <w:trPr>
                <w:trHeight w:val="1102"/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III.1.2) </w:t>
                  </w:r>
                  <w:proofErr w:type="gramStart"/>
                  <w:r w:rsidRPr="00325028">
                    <w:rPr>
                      <w:rFonts w:eastAsia="Times New Roman"/>
                      <w:bCs/>
                      <w:lang w:eastAsia="hu-HU"/>
                    </w:rPr>
                    <w:t>A</w:t>
                  </w:r>
                  <w:proofErr w:type="gramEnd"/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 módosítással/visszavonással/határidő-hosszabbítással érintett hirdetményre vonatkozó információk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(az adott szerződésre vonatkozó korábbi közzététel)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</w:p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III.1.2.1)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  <w:proofErr w:type="gramStart"/>
                  <w:r w:rsidRPr="00325028">
                    <w:rPr>
                      <w:rFonts w:eastAsia="Times New Roman"/>
                      <w:bCs/>
                      <w:lang w:eastAsia="hu-HU"/>
                    </w:rPr>
                    <w:t>A</w:t>
                  </w:r>
                  <w:proofErr w:type="gramEnd"/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 módosítással/visszavonással/határidő-hosszabbítással érintett ajánlattételi felhívás: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</w:p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Hirdetmény száma a </w:t>
                  </w:r>
                  <w:proofErr w:type="spellStart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KÉ-ben</w:t>
                  </w:r>
                  <w:proofErr w:type="spellEnd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: 6828 / 2011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</w:t>
                  </w:r>
                  <w:proofErr w:type="spellStart"/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KÉ-szám</w:t>
                  </w:r>
                  <w:proofErr w:type="spellEnd"/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/évszám)</w:t>
                  </w:r>
                </w:p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A hirdetmény feladásának dátuma: 2011/03/18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(év/hó/</w:t>
                  </w:r>
                  <w:proofErr w:type="gramStart"/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nap )</w:t>
                  </w:r>
                  <w:proofErr w:type="gramEnd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</w:p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A hirdetmény közzétételének dátuma: 2011/04/25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(év/hó/</w:t>
                  </w:r>
                  <w:proofErr w:type="gramStart"/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nap )</w:t>
                  </w:r>
                  <w:proofErr w:type="gramEnd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</w:p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A hirdetményben megjelölt ajánlattételi határidő: 2011/04/11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(év/hó/</w:t>
                  </w:r>
                  <w:proofErr w:type="gramStart"/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nap )</w:t>
                  </w:r>
                  <w:proofErr w:type="gramEnd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</w:p>
              </w:tc>
            </w:tr>
            <w:tr w:rsidR="00325028" w:rsidRPr="00325028">
              <w:trPr>
                <w:trHeight w:val="1120"/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III.1.2.2) Egyéb korábbi közzététel: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(adott esetben)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</w:p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Hirdetmény száma a </w:t>
                  </w:r>
                  <w:proofErr w:type="spellStart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KÉ-ben</w:t>
                  </w:r>
                  <w:proofErr w:type="spellEnd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: /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</w:t>
                  </w:r>
                  <w:proofErr w:type="spellStart"/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KÉ-szám</w:t>
                  </w:r>
                  <w:proofErr w:type="spellEnd"/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/évszám)</w:t>
                  </w:r>
                </w:p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A hirdetmény feladásának dátuma: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(év/hó/</w:t>
                  </w:r>
                  <w:proofErr w:type="gramStart"/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nap )</w:t>
                  </w:r>
                  <w:proofErr w:type="gramEnd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</w:p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A hirdetmény közzétételének dátuma: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(év/hó/</w:t>
                  </w:r>
                  <w:proofErr w:type="gramStart"/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nap )</w:t>
                  </w:r>
                  <w:proofErr w:type="gramEnd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</w:p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A hirdetményben megjelölt ajánlattételi határidő: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(év/hó/</w:t>
                  </w:r>
                  <w:proofErr w:type="gramStart"/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nap )</w:t>
                  </w:r>
                  <w:proofErr w:type="gramEnd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</w:p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--------------------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(E pontból, amennyiben szükséges több használható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) --------------------</w:t>
                  </w:r>
                </w:p>
              </w:tc>
            </w:tr>
            <w:tr w:rsidR="00325028" w:rsidRPr="00325028">
              <w:trPr>
                <w:trHeight w:val="1851"/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III.1.2.3) Sor került-e az eljárásban a Kbt. 56. § (3) </w:t>
                  </w:r>
                  <w:proofErr w:type="spellStart"/>
                  <w:r w:rsidRPr="00325028">
                    <w:rPr>
                      <w:rFonts w:eastAsia="Times New Roman"/>
                      <w:bCs/>
                      <w:lang w:eastAsia="hu-HU"/>
                    </w:rPr>
                    <w:t>bek</w:t>
                  </w:r>
                  <w:proofErr w:type="spellEnd"/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. </w:t>
                  </w:r>
                  <w:proofErr w:type="gramStart"/>
                  <w:r w:rsidRPr="00325028">
                    <w:rPr>
                      <w:rFonts w:eastAsia="Times New Roman"/>
                      <w:bCs/>
                      <w:lang w:eastAsia="hu-HU"/>
                    </w:rPr>
                    <w:t>szerinti</w:t>
                  </w:r>
                  <w:proofErr w:type="gramEnd"/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 ajánlattételi határidő meghosszabbításra? igen [ ] nem [x] </w:t>
                  </w:r>
                </w:p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jc w:val="both"/>
                    <w:rPr>
                      <w:rFonts w:eastAsia="Times New Roman"/>
                      <w:bCs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 </w:t>
                  </w:r>
                </w:p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jc w:val="both"/>
                    <w:rPr>
                      <w:rFonts w:eastAsia="Times New Roman"/>
                      <w:bCs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Igen válasz esetén a meghosszabbított ajánlattételi határidő:</w:t>
                  </w:r>
                </w:p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(év/hó/</w:t>
                  </w:r>
                  <w:proofErr w:type="gramStart"/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nap )</w:t>
                  </w:r>
                  <w:proofErr w:type="gramEnd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Időpont: </w:t>
                  </w:r>
                </w:p>
              </w:tc>
            </w:tr>
          </w:tbl>
          <w:p w:rsidR="00325028" w:rsidRPr="005E5A78" w:rsidRDefault="00325028" w:rsidP="00325028">
            <w:pPr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/>
                <w:b w:val="0"/>
                <w:i/>
                <w:iCs/>
                <w:lang w:eastAsia="hu-HU"/>
              </w:rPr>
            </w:pPr>
          </w:p>
        </w:tc>
      </w:tr>
      <w:tr w:rsidR="00325028" w:rsidRPr="00325028" w:rsidTr="0032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028" w:rsidRPr="00325028" w:rsidRDefault="00325028" w:rsidP="00325028">
            <w:pPr>
              <w:spacing w:before="120" w:after="120" w:line="240" w:lineRule="auto"/>
              <w:ind w:left="0"/>
              <w:rPr>
                <w:rFonts w:eastAsia="Times New Roman"/>
                <w:bCs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lastRenderedPageBreak/>
              <w:t>IV. SZAKASZ: KIEGÉSZÍTŐ INFORMÁCIÓK</w:t>
            </w:r>
          </w:p>
          <w:p w:rsidR="00325028" w:rsidRPr="00325028" w:rsidRDefault="00325028" w:rsidP="00325028">
            <w:pPr>
              <w:spacing w:before="120" w:after="120" w:line="240" w:lineRule="auto"/>
              <w:ind w:left="0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t xml:space="preserve">IV.1) </w:t>
            </w:r>
            <w:proofErr w:type="gramStart"/>
            <w:r w:rsidRPr="00325028">
              <w:rPr>
                <w:rFonts w:eastAsia="Times New Roman"/>
                <w:bCs/>
                <w:lang w:eastAsia="hu-HU"/>
              </w:rPr>
              <w:t>A</w:t>
            </w:r>
            <w:proofErr w:type="gramEnd"/>
            <w:r w:rsidRPr="00325028">
              <w:rPr>
                <w:rFonts w:eastAsia="Times New Roman"/>
                <w:bCs/>
                <w:lang w:eastAsia="hu-HU"/>
              </w:rPr>
              <w:t xml:space="preserve"> HIRDETMÉNY VISSZAVONÁSA</w:t>
            </w:r>
            <w:r w:rsidRPr="00325028">
              <w:rPr>
                <w:rFonts w:eastAsia="Times New Roman"/>
                <w:b w:val="0"/>
                <w:lang w:eastAsia="hu-HU"/>
              </w:rPr>
              <w:t xml:space="preserve"> </w:t>
            </w:r>
            <w:r w:rsidRPr="00325028">
              <w:rPr>
                <w:rFonts w:eastAsia="Times New Roman"/>
                <w:b w:val="0"/>
                <w:i/>
                <w:iCs/>
                <w:lang w:eastAsia="hu-HU"/>
              </w:rPr>
              <w:t>(adott esetben)</w:t>
            </w:r>
            <w:r w:rsidRPr="00325028">
              <w:rPr>
                <w:rFonts w:eastAsia="Times New Roman"/>
                <w:b w:val="0"/>
                <w:lang w:eastAsia="hu-HU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25028" w:rsidRPr="00325028">
              <w:trPr>
                <w:tblHeader/>
                <w:tblCellSpacing w:w="0" w:type="dxa"/>
              </w:trPr>
              <w:tc>
                <w:tcPr>
                  <w:tcW w:w="9195" w:type="dxa"/>
                  <w:vAlign w:val="center"/>
                  <w:hideMark/>
                </w:tcPr>
                <w:p w:rsidR="00325028" w:rsidRPr="00325028" w:rsidRDefault="00325028" w:rsidP="00325028">
                  <w:pPr>
                    <w:spacing w:before="0" w:after="0" w:line="0" w:lineRule="atLeast"/>
                    <w:ind w:left="0"/>
                    <w:rPr>
                      <w:rFonts w:eastAsia="Times New Roman"/>
                      <w:b w:val="0"/>
                      <w:sz w:val="1"/>
                      <w:lang w:eastAsia="hu-HU"/>
                    </w:rPr>
                  </w:pPr>
                </w:p>
              </w:tc>
            </w:tr>
            <w:tr w:rsidR="00325028" w:rsidRPr="00325028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120" w:after="0" w:line="240" w:lineRule="auto"/>
                    <w:ind w:left="0"/>
                    <w:rPr>
                      <w:rFonts w:eastAsia="Times New Roman"/>
                      <w:bCs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IV.1.1) Tájékoztatás a visszavonásról</w:t>
                  </w:r>
                </w:p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[ ] 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Az ajánlattételi felhívás visszavonásra kerül/t.</w:t>
                  </w:r>
                </w:p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[ ] 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Lehetséges, hogy a közbeszerzési eljárás újra meghirdetésre kerül.</w:t>
                  </w:r>
                </w:p>
              </w:tc>
            </w:tr>
            <w:tr w:rsidR="00325028" w:rsidRPr="0032502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rPr>
                      <w:rFonts w:eastAsia="Times New Roman"/>
                      <w:bCs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IV.1.2) </w:t>
                  </w:r>
                  <w:proofErr w:type="gramStart"/>
                  <w:r w:rsidRPr="00325028">
                    <w:rPr>
                      <w:rFonts w:eastAsia="Times New Roman"/>
                      <w:bCs/>
                      <w:lang w:eastAsia="hu-HU"/>
                    </w:rPr>
                    <w:t>A</w:t>
                  </w:r>
                  <w:proofErr w:type="gramEnd"/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 felhívás visszavonásának indokolása (kitöltése nem kötelező)</w:t>
                  </w:r>
                </w:p>
              </w:tc>
            </w:tr>
          </w:tbl>
          <w:p w:rsidR="00325028" w:rsidRPr="00325028" w:rsidRDefault="00325028" w:rsidP="00325028">
            <w:pPr>
              <w:spacing w:before="100" w:beforeAutospacing="1" w:after="100" w:afterAutospacing="1" w:line="240" w:lineRule="auto"/>
              <w:ind w:left="0"/>
              <w:rPr>
                <w:rFonts w:eastAsia="Times New Roman"/>
                <w:b w:val="0"/>
                <w:i/>
                <w:iCs/>
                <w:lang w:eastAsia="hu-HU"/>
              </w:rPr>
            </w:pPr>
            <w:r w:rsidRPr="00325028">
              <w:rPr>
                <w:rFonts w:eastAsia="Times New Roman"/>
                <w:b w:val="0"/>
                <w:i/>
                <w:iCs/>
                <w:lang w:eastAsia="hu-HU"/>
              </w:rPr>
              <w:lastRenderedPageBreak/>
              <w:t> </w:t>
            </w:r>
          </w:p>
          <w:p w:rsidR="00325028" w:rsidRPr="00325028" w:rsidRDefault="00325028" w:rsidP="00325028">
            <w:pPr>
              <w:spacing w:before="120" w:after="120" w:line="240" w:lineRule="auto"/>
              <w:ind w:left="0"/>
              <w:jc w:val="both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t xml:space="preserve">IV.2) </w:t>
            </w:r>
            <w:r w:rsidRPr="00325028">
              <w:rPr>
                <w:rFonts w:eastAsia="Times New Roman"/>
                <w:bCs/>
                <w:smallCaps/>
                <w:lang w:eastAsia="hu-HU"/>
              </w:rPr>
              <w:t xml:space="preserve">TÁJÉKOZTATÁS </w:t>
            </w:r>
            <w:proofErr w:type="gramStart"/>
            <w:r w:rsidRPr="00325028">
              <w:rPr>
                <w:rFonts w:eastAsia="Times New Roman"/>
                <w:bCs/>
                <w:smallCaps/>
                <w:lang w:eastAsia="hu-HU"/>
              </w:rPr>
              <w:t>A</w:t>
            </w:r>
            <w:proofErr w:type="gramEnd"/>
            <w:r w:rsidRPr="00325028">
              <w:rPr>
                <w:rFonts w:eastAsia="Times New Roman"/>
                <w:bCs/>
                <w:smallCaps/>
                <w:lang w:eastAsia="hu-HU"/>
              </w:rPr>
              <w:t xml:space="preserve"> HIRDETMÉNY/DOKUMENTÁCIÓ MÓDOSÍTÁSÁRÓL </w:t>
            </w:r>
            <w:r w:rsidRPr="00325028">
              <w:rPr>
                <w:rFonts w:eastAsia="Times New Roman"/>
                <w:b w:val="0"/>
                <w:i/>
                <w:iCs/>
                <w:lang w:eastAsia="hu-HU"/>
              </w:rPr>
              <w:t>(adott esetben)</w:t>
            </w:r>
            <w:r w:rsidRPr="00325028">
              <w:rPr>
                <w:rFonts w:eastAsia="Times New Roman"/>
                <w:b w:val="0"/>
                <w:lang w:eastAsia="hu-HU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58"/>
              <w:gridCol w:w="2171"/>
              <w:gridCol w:w="2843"/>
            </w:tblGrid>
            <w:tr w:rsidR="00325028" w:rsidRPr="00325028">
              <w:trPr>
                <w:tblHeader/>
                <w:tblCellSpacing w:w="0" w:type="dxa"/>
              </w:trPr>
              <w:tc>
                <w:tcPr>
                  <w:tcW w:w="2580" w:type="dxa"/>
                  <w:vAlign w:val="center"/>
                  <w:hideMark/>
                </w:tcPr>
                <w:p w:rsidR="00325028" w:rsidRPr="00325028" w:rsidRDefault="00325028" w:rsidP="00325028">
                  <w:pPr>
                    <w:spacing w:before="0" w:after="0" w:line="0" w:lineRule="atLeast"/>
                    <w:ind w:left="0"/>
                    <w:rPr>
                      <w:rFonts w:eastAsia="Times New Roman"/>
                      <w:b w:val="0"/>
                      <w:sz w:val="1"/>
                      <w:lang w:eastAsia="hu-HU"/>
                    </w:rPr>
                  </w:pPr>
                </w:p>
              </w:tc>
              <w:tc>
                <w:tcPr>
                  <w:tcW w:w="2760" w:type="dxa"/>
                  <w:vAlign w:val="center"/>
                  <w:hideMark/>
                </w:tcPr>
                <w:p w:rsidR="00325028" w:rsidRPr="00325028" w:rsidRDefault="00325028" w:rsidP="00325028">
                  <w:pPr>
                    <w:spacing w:before="0" w:after="0" w:line="0" w:lineRule="atLeast"/>
                    <w:ind w:left="0"/>
                    <w:rPr>
                      <w:rFonts w:eastAsia="Times New Roman"/>
                      <w:b w:val="0"/>
                      <w:sz w:val="1"/>
                      <w:lang w:eastAsia="hu-HU"/>
                    </w:rPr>
                  </w:pPr>
                </w:p>
              </w:tc>
              <w:tc>
                <w:tcPr>
                  <w:tcW w:w="3870" w:type="dxa"/>
                  <w:vAlign w:val="center"/>
                  <w:hideMark/>
                </w:tcPr>
                <w:p w:rsidR="00325028" w:rsidRPr="00325028" w:rsidRDefault="00325028" w:rsidP="00325028">
                  <w:pPr>
                    <w:spacing w:before="0" w:after="0" w:line="0" w:lineRule="atLeast"/>
                    <w:ind w:left="0"/>
                    <w:rPr>
                      <w:rFonts w:eastAsia="Times New Roman"/>
                      <w:b w:val="0"/>
                      <w:sz w:val="1"/>
                      <w:lang w:eastAsia="hu-HU"/>
                    </w:rPr>
                  </w:pPr>
                </w:p>
              </w:tc>
            </w:tr>
            <w:tr w:rsidR="00325028" w:rsidRPr="00325028">
              <w:trPr>
                <w:trHeight w:val="346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IV.2.1)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  <w:r w:rsidRPr="00325028">
                    <w:rPr>
                      <w:rFonts w:eastAsia="Times New Roman"/>
                      <w:bCs/>
                      <w:lang w:eastAsia="hu-HU"/>
                    </w:rPr>
                    <w:t>Dátumok módosítása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</w:p>
              </w:tc>
            </w:tr>
            <w:tr w:rsidR="00325028" w:rsidRPr="00325028">
              <w:trPr>
                <w:trHeight w:val="510"/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A módosítandó dátum helye a közzétett hirdetményben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A következő helyett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A következő időpont irányadó</w:t>
                  </w:r>
                </w:p>
              </w:tc>
            </w:tr>
            <w:tr w:rsidR="00325028" w:rsidRPr="00325028">
              <w:trPr>
                <w:trHeight w:val="510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530"/>
                    <w:gridCol w:w="2658"/>
                    <w:gridCol w:w="2628"/>
                  </w:tblGrid>
                  <w:tr w:rsidR="00325028" w:rsidRPr="00325028">
                    <w:trPr>
                      <w:tblHeader/>
                      <w:tblCellSpacing w:w="0" w:type="dxa"/>
                    </w:trPr>
                    <w:tc>
                      <w:tcPr>
                        <w:tcW w:w="2760" w:type="dxa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0" w:lineRule="atLeast"/>
                          <w:ind w:left="0"/>
                          <w:rPr>
                            <w:rFonts w:eastAsia="Times New Roman"/>
                            <w:b w:val="0"/>
                            <w:sz w:val="1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3150" w:type="dxa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0" w:lineRule="atLeast"/>
                          <w:ind w:left="0"/>
                          <w:rPr>
                            <w:rFonts w:eastAsia="Times New Roman"/>
                            <w:b w:val="0"/>
                            <w:sz w:val="1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2760" w:type="dxa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0" w:lineRule="atLeast"/>
                          <w:ind w:left="0"/>
                          <w:rPr>
                            <w:rFonts w:eastAsia="Times New Roman"/>
                            <w:b w:val="0"/>
                            <w:sz w:val="1"/>
                            <w:lang w:eastAsia="hu-HU"/>
                          </w:rPr>
                        </w:pPr>
                      </w:p>
                    </w:tc>
                  </w:tr>
                  <w:tr w:rsidR="00325028" w:rsidRPr="0032502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hideMark/>
                      </w:tcPr>
                      <w:p w:rsidR="00325028" w:rsidRPr="00325028" w:rsidRDefault="00325028" w:rsidP="00325028">
                        <w:pPr>
                          <w:spacing w:before="120" w:after="120" w:line="240" w:lineRule="auto"/>
                          <w:ind w:left="0"/>
                          <w:jc w:val="both"/>
                          <w:rPr>
                            <w:rFonts w:eastAsia="Times New Roman"/>
                            <w:bCs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Cs/>
                            <w:lang w:eastAsia="hu-HU"/>
                          </w:rPr>
                          <w:t xml:space="preserve">A dokumentáció beszerzésének határideje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hideMark/>
                      </w:tcPr>
                      <w:p w:rsidR="00325028" w:rsidRPr="00325028" w:rsidRDefault="00325028" w:rsidP="00325028">
                        <w:pPr>
                          <w:spacing w:before="100" w:beforeAutospacing="1" w:after="100" w:afterAutospacing="1" w:line="240" w:lineRule="auto"/>
                          <w:ind w:left="105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Dátum: 2011/04/11 </w:t>
                        </w:r>
                        <w:r w:rsidRPr="00325028">
                          <w:rPr>
                            <w:rFonts w:eastAsia="Times New Roman"/>
                            <w:b w:val="0"/>
                            <w:i/>
                            <w:iCs/>
                            <w:lang w:eastAsia="hu-HU"/>
                          </w:rPr>
                          <w:t>(év/hó/nap)</w:t>
                        </w:r>
                      </w:p>
                      <w:p w:rsidR="00325028" w:rsidRPr="00325028" w:rsidRDefault="00325028" w:rsidP="00325028">
                        <w:pPr>
                          <w:spacing w:before="100" w:beforeAutospacing="1" w:after="100" w:afterAutospacing="1" w:line="240" w:lineRule="auto"/>
                          <w:ind w:left="105"/>
                          <w:jc w:val="both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Időpont: </w:t>
                        </w:r>
                        <w:proofErr w:type="gramStart"/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11 </w:t>
                        </w:r>
                        <w:r w:rsidRPr="00325028">
                          <w:rPr>
                            <w:rFonts w:eastAsia="Times New Roman"/>
                            <w:bCs/>
                            <w:lang w:eastAsia="hu-HU"/>
                          </w:rPr>
                          <w:t>:</w:t>
                        </w:r>
                        <w:proofErr w:type="gramEnd"/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 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hideMark/>
                      </w:tcPr>
                      <w:p w:rsidR="00325028" w:rsidRPr="00325028" w:rsidRDefault="00325028" w:rsidP="00325028">
                        <w:pPr>
                          <w:spacing w:before="100" w:beforeAutospacing="1" w:after="100" w:afterAutospacing="1" w:line="240" w:lineRule="auto"/>
                          <w:ind w:left="75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Dátum: 2011/04/27 </w:t>
                        </w:r>
                        <w:r w:rsidRPr="00325028">
                          <w:rPr>
                            <w:rFonts w:eastAsia="Times New Roman"/>
                            <w:b w:val="0"/>
                            <w:i/>
                            <w:iCs/>
                            <w:lang w:eastAsia="hu-HU"/>
                          </w:rPr>
                          <w:t>(év/hó/nap)</w:t>
                        </w:r>
                      </w:p>
                      <w:p w:rsidR="00325028" w:rsidRPr="00325028" w:rsidRDefault="00325028" w:rsidP="00325028">
                        <w:pPr>
                          <w:spacing w:before="100" w:beforeAutospacing="1" w:after="100" w:afterAutospacing="1" w:line="240" w:lineRule="auto"/>
                          <w:ind w:left="75"/>
                          <w:jc w:val="both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Időpont: </w:t>
                        </w:r>
                        <w:proofErr w:type="gramStart"/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11 </w:t>
                        </w:r>
                        <w:r w:rsidRPr="00325028">
                          <w:rPr>
                            <w:rFonts w:eastAsia="Times New Roman"/>
                            <w:bCs/>
                            <w:lang w:eastAsia="hu-HU"/>
                          </w:rPr>
                          <w:t>:</w:t>
                        </w:r>
                        <w:proofErr w:type="gramEnd"/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 00 </w:t>
                        </w:r>
                      </w:p>
                    </w:tc>
                  </w:tr>
                </w:tbl>
                <w:p w:rsidR="00325028" w:rsidRPr="00325028" w:rsidRDefault="00325028" w:rsidP="00325028">
                  <w:pPr>
                    <w:spacing w:before="0" w:after="0" w:line="240" w:lineRule="auto"/>
                    <w:ind w:left="0"/>
                    <w:rPr>
                      <w:rFonts w:eastAsia="Times New Roman"/>
                      <w:b w:val="0"/>
                      <w:vanish/>
                      <w:lang w:eastAsia="hu-H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25"/>
                    <w:gridCol w:w="3294"/>
                    <w:gridCol w:w="2697"/>
                  </w:tblGrid>
                  <w:tr w:rsidR="00325028" w:rsidRPr="00325028">
                    <w:trPr>
                      <w:tblHeader/>
                      <w:tblCellSpacing w:w="0" w:type="dxa"/>
                    </w:trPr>
                    <w:tc>
                      <w:tcPr>
                        <w:tcW w:w="2760" w:type="dxa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0" w:lineRule="atLeast"/>
                          <w:ind w:left="0"/>
                          <w:rPr>
                            <w:rFonts w:eastAsia="Times New Roman"/>
                            <w:b w:val="0"/>
                            <w:sz w:val="1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3150" w:type="dxa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0" w:lineRule="atLeast"/>
                          <w:ind w:left="0"/>
                          <w:rPr>
                            <w:rFonts w:eastAsia="Times New Roman"/>
                            <w:b w:val="0"/>
                            <w:sz w:val="1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2760" w:type="dxa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0" w:lineRule="atLeast"/>
                          <w:ind w:left="0"/>
                          <w:rPr>
                            <w:rFonts w:eastAsia="Times New Roman"/>
                            <w:b w:val="0"/>
                            <w:sz w:val="1"/>
                            <w:lang w:eastAsia="hu-HU"/>
                          </w:rPr>
                        </w:pPr>
                      </w:p>
                    </w:tc>
                  </w:tr>
                  <w:tr w:rsidR="00325028" w:rsidRPr="0032502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hideMark/>
                      </w:tcPr>
                      <w:p w:rsidR="00325028" w:rsidRPr="00325028" w:rsidRDefault="00325028" w:rsidP="00325028">
                        <w:pPr>
                          <w:spacing w:before="120" w:after="120" w:line="240" w:lineRule="auto"/>
                          <w:ind w:left="0"/>
                          <w:jc w:val="both"/>
                          <w:rPr>
                            <w:rFonts w:eastAsia="Times New Roman"/>
                            <w:bCs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Cs/>
                            <w:lang w:eastAsia="hu-HU"/>
                          </w:rPr>
                          <w:t xml:space="preserve">IV.3.4) Az ajánlattételi határidő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hideMark/>
                      </w:tcPr>
                      <w:p w:rsidR="00325028" w:rsidRPr="00325028" w:rsidRDefault="005E5A78" w:rsidP="00325028">
                        <w:pPr>
                          <w:spacing w:before="100" w:beforeAutospacing="1" w:after="100" w:afterAutospacing="1" w:line="240" w:lineRule="auto"/>
                          <w:ind w:left="105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             </w:t>
                        </w:r>
                        <w:r w:rsidR="00325028"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Dátum: 2011/04/11 </w:t>
                        </w:r>
                        <w:r w:rsidR="00325028" w:rsidRPr="00325028">
                          <w:rPr>
                            <w:rFonts w:eastAsia="Times New Roman"/>
                            <w:b w:val="0"/>
                            <w:i/>
                            <w:iCs/>
                            <w:lang w:eastAsia="hu-HU"/>
                          </w:rPr>
                          <w:t>(év/hó/nap)</w:t>
                        </w:r>
                      </w:p>
                      <w:p w:rsidR="00325028" w:rsidRPr="00325028" w:rsidRDefault="005E5A78" w:rsidP="00325028">
                        <w:pPr>
                          <w:spacing w:before="100" w:beforeAutospacing="1" w:after="100" w:afterAutospacing="1" w:line="240" w:lineRule="auto"/>
                          <w:ind w:left="105"/>
                          <w:jc w:val="both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             </w:t>
                        </w:r>
                        <w:r w:rsidR="00325028"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Időpont: 11 </w:t>
                        </w:r>
                        <w:r w:rsidR="00325028" w:rsidRPr="00325028">
                          <w:rPr>
                            <w:rFonts w:eastAsia="Times New Roman"/>
                            <w:bCs/>
                            <w:lang w:eastAsia="hu-HU"/>
                          </w:rPr>
                          <w:t>:</w:t>
                        </w:r>
                        <w:r w:rsidR="00325028"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 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hideMark/>
                      </w:tcPr>
                      <w:p w:rsidR="00325028" w:rsidRPr="00325028" w:rsidRDefault="00325028" w:rsidP="00325028">
                        <w:pPr>
                          <w:spacing w:before="100" w:beforeAutospacing="1" w:after="100" w:afterAutospacing="1" w:line="240" w:lineRule="auto"/>
                          <w:ind w:left="75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Dátum: 2011/04/27 </w:t>
                        </w:r>
                        <w:r w:rsidRPr="00325028">
                          <w:rPr>
                            <w:rFonts w:eastAsia="Times New Roman"/>
                            <w:b w:val="0"/>
                            <w:i/>
                            <w:iCs/>
                            <w:lang w:eastAsia="hu-HU"/>
                          </w:rPr>
                          <w:t>(év/hó/nap)</w:t>
                        </w:r>
                      </w:p>
                      <w:p w:rsidR="00325028" w:rsidRPr="00325028" w:rsidRDefault="00325028" w:rsidP="00325028">
                        <w:pPr>
                          <w:spacing w:before="100" w:beforeAutospacing="1" w:after="100" w:afterAutospacing="1" w:line="240" w:lineRule="auto"/>
                          <w:ind w:left="75"/>
                          <w:jc w:val="both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Időpont: </w:t>
                        </w:r>
                        <w:proofErr w:type="gramStart"/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11 </w:t>
                        </w:r>
                        <w:r w:rsidRPr="00325028">
                          <w:rPr>
                            <w:rFonts w:eastAsia="Times New Roman"/>
                            <w:bCs/>
                            <w:lang w:eastAsia="hu-HU"/>
                          </w:rPr>
                          <w:t>:</w:t>
                        </w:r>
                        <w:proofErr w:type="gramEnd"/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 00 </w:t>
                        </w:r>
                      </w:p>
                    </w:tc>
                  </w:tr>
                </w:tbl>
                <w:p w:rsidR="00325028" w:rsidRPr="00325028" w:rsidRDefault="00325028" w:rsidP="00325028">
                  <w:pPr>
                    <w:spacing w:before="0" w:after="0" w:line="240" w:lineRule="auto"/>
                    <w:ind w:left="0"/>
                    <w:rPr>
                      <w:rFonts w:eastAsia="Times New Roman"/>
                      <w:b w:val="0"/>
                      <w:vanish/>
                      <w:lang w:eastAsia="hu-H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608"/>
                    <w:gridCol w:w="2619"/>
                    <w:gridCol w:w="2589"/>
                  </w:tblGrid>
                  <w:tr w:rsidR="00325028" w:rsidRPr="00325028">
                    <w:trPr>
                      <w:tblHeader/>
                      <w:tblCellSpacing w:w="0" w:type="dxa"/>
                    </w:trPr>
                    <w:tc>
                      <w:tcPr>
                        <w:tcW w:w="2760" w:type="dxa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0" w:lineRule="atLeast"/>
                          <w:ind w:left="0"/>
                          <w:rPr>
                            <w:rFonts w:eastAsia="Times New Roman"/>
                            <w:b w:val="0"/>
                            <w:sz w:val="1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3150" w:type="dxa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0" w:lineRule="atLeast"/>
                          <w:ind w:left="0"/>
                          <w:rPr>
                            <w:rFonts w:eastAsia="Times New Roman"/>
                            <w:b w:val="0"/>
                            <w:sz w:val="1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2760" w:type="dxa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0" w:lineRule="atLeast"/>
                          <w:ind w:left="0"/>
                          <w:rPr>
                            <w:rFonts w:eastAsia="Times New Roman"/>
                            <w:b w:val="0"/>
                            <w:sz w:val="1"/>
                            <w:lang w:eastAsia="hu-HU"/>
                          </w:rPr>
                        </w:pPr>
                      </w:p>
                    </w:tc>
                  </w:tr>
                  <w:tr w:rsidR="00325028" w:rsidRPr="0032502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hideMark/>
                      </w:tcPr>
                      <w:p w:rsidR="00325028" w:rsidRPr="00325028" w:rsidRDefault="00325028" w:rsidP="00325028">
                        <w:pPr>
                          <w:spacing w:before="120" w:after="120" w:line="240" w:lineRule="auto"/>
                          <w:ind w:left="0"/>
                          <w:jc w:val="both"/>
                          <w:rPr>
                            <w:rFonts w:eastAsia="Times New Roman"/>
                            <w:bCs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Cs/>
                            <w:lang w:eastAsia="hu-HU"/>
                          </w:rPr>
                          <w:t xml:space="preserve">IV.3.7) Az ajánlatok felbontásának feltételei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hideMark/>
                      </w:tcPr>
                      <w:p w:rsidR="00325028" w:rsidRPr="00325028" w:rsidRDefault="00325028" w:rsidP="00325028">
                        <w:pPr>
                          <w:spacing w:before="100" w:beforeAutospacing="1" w:after="100" w:afterAutospacing="1" w:line="240" w:lineRule="auto"/>
                          <w:ind w:left="105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Dátum: 2011/04/11 </w:t>
                        </w:r>
                        <w:r w:rsidRPr="00325028">
                          <w:rPr>
                            <w:rFonts w:eastAsia="Times New Roman"/>
                            <w:b w:val="0"/>
                            <w:i/>
                            <w:iCs/>
                            <w:lang w:eastAsia="hu-HU"/>
                          </w:rPr>
                          <w:t>(év/hó/nap)</w:t>
                        </w:r>
                      </w:p>
                      <w:p w:rsidR="00325028" w:rsidRPr="00325028" w:rsidRDefault="00325028" w:rsidP="00325028">
                        <w:pPr>
                          <w:spacing w:before="100" w:beforeAutospacing="1" w:after="100" w:afterAutospacing="1" w:line="240" w:lineRule="auto"/>
                          <w:ind w:left="105"/>
                          <w:jc w:val="both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Időpont: </w:t>
                        </w:r>
                        <w:proofErr w:type="gramStart"/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11 </w:t>
                        </w:r>
                        <w:r w:rsidRPr="00325028">
                          <w:rPr>
                            <w:rFonts w:eastAsia="Times New Roman"/>
                            <w:bCs/>
                            <w:lang w:eastAsia="hu-HU"/>
                          </w:rPr>
                          <w:t>:</w:t>
                        </w:r>
                        <w:proofErr w:type="gramEnd"/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 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hideMark/>
                      </w:tcPr>
                      <w:p w:rsidR="00325028" w:rsidRPr="00325028" w:rsidRDefault="00325028" w:rsidP="00325028">
                        <w:pPr>
                          <w:spacing w:before="100" w:beforeAutospacing="1" w:after="100" w:afterAutospacing="1" w:line="240" w:lineRule="auto"/>
                          <w:ind w:left="75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Dátum: 2011/04/27 </w:t>
                        </w:r>
                        <w:r w:rsidRPr="00325028">
                          <w:rPr>
                            <w:rFonts w:eastAsia="Times New Roman"/>
                            <w:b w:val="0"/>
                            <w:i/>
                            <w:iCs/>
                            <w:lang w:eastAsia="hu-HU"/>
                          </w:rPr>
                          <w:t>(év/hó/nap)</w:t>
                        </w:r>
                      </w:p>
                      <w:p w:rsidR="00325028" w:rsidRPr="00325028" w:rsidRDefault="00325028" w:rsidP="00325028">
                        <w:pPr>
                          <w:spacing w:before="100" w:beforeAutospacing="1" w:after="100" w:afterAutospacing="1" w:line="240" w:lineRule="auto"/>
                          <w:ind w:left="75"/>
                          <w:jc w:val="both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Időpont: </w:t>
                        </w:r>
                        <w:proofErr w:type="gramStart"/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11 </w:t>
                        </w:r>
                        <w:r w:rsidRPr="00325028">
                          <w:rPr>
                            <w:rFonts w:eastAsia="Times New Roman"/>
                            <w:bCs/>
                            <w:lang w:eastAsia="hu-HU"/>
                          </w:rPr>
                          <w:t>:</w:t>
                        </w:r>
                        <w:proofErr w:type="gramEnd"/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 00 </w:t>
                        </w:r>
                      </w:p>
                    </w:tc>
                  </w:tr>
                </w:tbl>
                <w:p w:rsidR="00325028" w:rsidRPr="00325028" w:rsidRDefault="00325028" w:rsidP="00325028">
                  <w:pPr>
                    <w:spacing w:before="0" w:after="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</w:p>
              </w:tc>
            </w:tr>
          </w:tbl>
          <w:p w:rsidR="00325028" w:rsidRPr="00325028" w:rsidRDefault="00325028" w:rsidP="00325028">
            <w:pPr>
              <w:spacing w:before="120" w:after="120" w:line="240" w:lineRule="auto"/>
              <w:ind w:left="0"/>
              <w:jc w:val="both"/>
              <w:rPr>
                <w:rFonts w:eastAsia="Times New Roman"/>
                <w:bCs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25028" w:rsidRPr="00325028">
              <w:trPr>
                <w:tblHeader/>
                <w:tblCellSpacing w:w="0" w:type="dxa"/>
              </w:trPr>
              <w:tc>
                <w:tcPr>
                  <w:tcW w:w="9195" w:type="dxa"/>
                  <w:vAlign w:val="center"/>
                  <w:hideMark/>
                </w:tcPr>
                <w:p w:rsidR="00325028" w:rsidRPr="00325028" w:rsidRDefault="00325028" w:rsidP="00325028">
                  <w:pPr>
                    <w:spacing w:before="0" w:after="0" w:line="0" w:lineRule="atLeast"/>
                    <w:ind w:left="0"/>
                    <w:rPr>
                      <w:rFonts w:eastAsia="Times New Roman"/>
                      <w:b w:val="0"/>
                      <w:sz w:val="1"/>
                      <w:lang w:eastAsia="hu-HU"/>
                    </w:rPr>
                  </w:pPr>
                </w:p>
              </w:tc>
            </w:tr>
            <w:tr w:rsidR="00325028" w:rsidRPr="00325028">
              <w:trPr>
                <w:trHeight w:val="540"/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8" w:type="dxa"/>
                    <w:left w:w="108" w:type="dxa"/>
                    <w:bottom w:w="108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IV.2.2.) További módosított információk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 xml:space="preserve"> (adott esetben)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</w:p>
              </w:tc>
            </w:tr>
            <w:tr w:rsidR="00325028" w:rsidRPr="00325028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A módosítandó szöveg helye a közzétett hirdetményben/kiadott dokumentációban:</w:t>
                  </w:r>
                </w:p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jc w:val="both"/>
                    <w:rPr>
                      <w:rFonts w:eastAsia="Times New Roman"/>
                      <w:bCs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V.3) TOVÁBBI INFORMÁCIÓK </w:t>
                  </w:r>
                </w:p>
                <w:p w:rsidR="00325028" w:rsidRPr="00325028" w:rsidRDefault="00325028" w:rsidP="00325028">
                  <w:pPr>
                    <w:spacing w:before="0" w:after="120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A következő helyett:</w:t>
                  </w:r>
                </w:p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jc w:val="both"/>
                    <w:rPr>
                      <w:rFonts w:eastAsia="Times New Roman"/>
                      <w:bCs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V.3.1) Az eredményhirdetés tervezett időpontja: 2011. április 19. </w:t>
                  </w:r>
                </w:p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A következő irányadó:</w:t>
                  </w:r>
                </w:p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jc w:val="both"/>
                    <w:rPr>
                      <w:rFonts w:eastAsia="Times New Roman"/>
                      <w:bCs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V.3.1) Az eredményhirdetés tervezett időpontja: 2011. május 05. </w:t>
                  </w:r>
                </w:p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és/vagy</w:t>
                  </w:r>
                </w:p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Magyarázó megjegyzés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(adott esetben)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:</w:t>
                  </w:r>
                </w:p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A módosítandó szöveg helye a közzétett hirdetményben/kiadott dokumentációban:</w:t>
                  </w:r>
                </w:p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jc w:val="both"/>
                    <w:rPr>
                      <w:rFonts w:eastAsia="Times New Roman"/>
                      <w:bCs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V.3) TOVÁBBI INFORMÁCIÓK </w:t>
                  </w:r>
                </w:p>
                <w:p w:rsidR="00325028" w:rsidRPr="00325028" w:rsidRDefault="00325028" w:rsidP="00325028">
                  <w:pPr>
                    <w:spacing w:before="0" w:after="120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A következő helyett:</w:t>
                  </w:r>
                </w:p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jc w:val="both"/>
                    <w:rPr>
                      <w:rFonts w:eastAsia="Times New Roman"/>
                      <w:bCs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V.3.2) </w:t>
                  </w:r>
                  <w:proofErr w:type="gramStart"/>
                  <w:r w:rsidRPr="00325028">
                    <w:rPr>
                      <w:rFonts w:eastAsia="Times New Roman"/>
                      <w:bCs/>
                      <w:lang w:eastAsia="hu-HU"/>
                    </w:rPr>
                    <w:t>A</w:t>
                  </w:r>
                  <w:proofErr w:type="gramEnd"/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 szerződéskötés tervezett időpontja: 2011. május 05. </w:t>
                  </w:r>
                </w:p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lastRenderedPageBreak/>
                    <w:t>A következő irányadó:</w:t>
                  </w:r>
                </w:p>
                <w:p w:rsidR="00325028" w:rsidRPr="00325028" w:rsidRDefault="00325028" w:rsidP="00325028">
                  <w:pPr>
                    <w:spacing w:before="120" w:after="120" w:line="240" w:lineRule="auto"/>
                    <w:ind w:left="0"/>
                    <w:jc w:val="both"/>
                    <w:rPr>
                      <w:rFonts w:eastAsia="Times New Roman"/>
                      <w:bCs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V.3.2) </w:t>
                  </w:r>
                  <w:proofErr w:type="gramStart"/>
                  <w:r w:rsidRPr="00325028">
                    <w:rPr>
                      <w:rFonts w:eastAsia="Times New Roman"/>
                      <w:bCs/>
                      <w:lang w:eastAsia="hu-HU"/>
                    </w:rPr>
                    <w:t>A</w:t>
                  </w:r>
                  <w:proofErr w:type="gramEnd"/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 szerződéskötés tervezett időpontja: 2011. május 25. </w:t>
                  </w:r>
                </w:p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és/vagy</w:t>
                  </w:r>
                </w:p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Magyarázó megjegyzés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(adott esetben)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:</w:t>
                  </w:r>
                </w:p>
              </w:tc>
            </w:tr>
          </w:tbl>
          <w:p w:rsidR="00325028" w:rsidRPr="00325028" w:rsidRDefault="00325028" w:rsidP="00325028">
            <w:pPr>
              <w:spacing w:before="120" w:after="120" w:line="240" w:lineRule="auto"/>
              <w:ind w:left="0"/>
              <w:jc w:val="both"/>
              <w:rPr>
                <w:rFonts w:eastAsia="Times New Roman"/>
                <w:b w:val="0"/>
                <w:i/>
                <w:iCs/>
                <w:lang w:eastAsia="hu-HU"/>
              </w:rPr>
            </w:pPr>
            <w:r w:rsidRPr="00325028">
              <w:rPr>
                <w:rFonts w:eastAsia="Times New Roman"/>
                <w:b w:val="0"/>
                <w:i/>
                <w:iCs/>
                <w:lang w:eastAsia="hu-HU"/>
              </w:rPr>
              <w:lastRenderedPageBreak/>
              <w:t>------------------------------- [A IV..2) szakaszból szükség szerint több példány használható] --------------------------</w:t>
            </w:r>
          </w:p>
          <w:p w:rsidR="00325028" w:rsidRPr="00325028" w:rsidRDefault="00325028" w:rsidP="00325028">
            <w:pPr>
              <w:spacing w:before="120" w:after="120" w:line="240" w:lineRule="auto"/>
              <w:ind w:left="0"/>
              <w:jc w:val="both"/>
              <w:rPr>
                <w:rFonts w:eastAsia="Times New Roman"/>
                <w:b w:val="0"/>
                <w:i/>
                <w:iCs/>
                <w:lang w:eastAsia="hu-HU"/>
              </w:rPr>
            </w:pPr>
            <w:r w:rsidRPr="00325028">
              <w:rPr>
                <w:rFonts w:eastAsia="Times New Roman"/>
                <w:b w:val="0"/>
                <w:i/>
                <w:iCs/>
                <w:lang w:eastAsia="hu-HU"/>
              </w:rPr>
              <w:t> </w:t>
            </w:r>
          </w:p>
          <w:p w:rsidR="00325028" w:rsidRPr="00325028" w:rsidRDefault="00325028" w:rsidP="00325028">
            <w:pPr>
              <w:spacing w:before="120" w:after="120" w:line="240" w:lineRule="auto"/>
              <w:ind w:left="0"/>
              <w:jc w:val="both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t xml:space="preserve">IV.3) </w:t>
            </w:r>
            <w:r w:rsidRPr="00325028">
              <w:rPr>
                <w:rFonts w:eastAsia="Times New Roman"/>
                <w:bCs/>
                <w:smallCaps/>
                <w:lang w:eastAsia="hu-HU"/>
              </w:rPr>
              <w:t xml:space="preserve">TÁJÉKOZTATÁS AZ AJÁNLATTÉTELI HATÁRIDŐ HOSSZABBÍTÁSÁRÓL </w:t>
            </w:r>
            <w:r w:rsidRPr="00325028">
              <w:rPr>
                <w:rFonts w:eastAsia="Times New Roman"/>
                <w:b w:val="0"/>
                <w:i/>
                <w:iCs/>
                <w:lang w:eastAsia="hu-HU"/>
              </w:rPr>
              <w:t>(adott esetben)</w:t>
            </w:r>
            <w:r w:rsidRPr="00325028">
              <w:rPr>
                <w:rFonts w:eastAsia="Times New Roman"/>
                <w:b w:val="0"/>
                <w:lang w:eastAsia="hu-HU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11"/>
              <w:gridCol w:w="2353"/>
              <w:gridCol w:w="2208"/>
            </w:tblGrid>
            <w:tr w:rsidR="00325028" w:rsidRPr="00325028">
              <w:trPr>
                <w:tblHeader/>
                <w:tblCellSpacing w:w="0" w:type="dxa"/>
              </w:trPr>
              <w:tc>
                <w:tcPr>
                  <w:tcW w:w="2505" w:type="dxa"/>
                  <w:vAlign w:val="center"/>
                  <w:hideMark/>
                </w:tcPr>
                <w:p w:rsidR="00325028" w:rsidRPr="00325028" w:rsidRDefault="00325028" w:rsidP="00325028">
                  <w:pPr>
                    <w:spacing w:before="0" w:after="0" w:line="0" w:lineRule="atLeast"/>
                    <w:ind w:left="0"/>
                    <w:rPr>
                      <w:rFonts w:eastAsia="Times New Roman"/>
                      <w:b w:val="0"/>
                      <w:sz w:val="1"/>
                      <w:lang w:eastAsia="hu-HU"/>
                    </w:rPr>
                  </w:pPr>
                </w:p>
              </w:tc>
              <w:tc>
                <w:tcPr>
                  <w:tcW w:w="3509" w:type="dxa"/>
                  <w:vAlign w:val="center"/>
                  <w:hideMark/>
                </w:tcPr>
                <w:p w:rsidR="00325028" w:rsidRPr="00325028" w:rsidRDefault="00325028" w:rsidP="00325028">
                  <w:pPr>
                    <w:spacing w:before="0" w:after="0" w:line="0" w:lineRule="atLeast"/>
                    <w:ind w:left="0"/>
                    <w:rPr>
                      <w:rFonts w:eastAsia="Times New Roman"/>
                      <w:b w:val="0"/>
                      <w:sz w:val="1"/>
                      <w:lang w:eastAsia="hu-HU"/>
                    </w:rPr>
                  </w:pPr>
                </w:p>
              </w:tc>
              <w:tc>
                <w:tcPr>
                  <w:tcW w:w="3196" w:type="dxa"/>
                  <w:vAlign w:val="center"/>
                  <w:hideMark/>
                </w:tcPr>
                <w:p w:rsidR="00325028" w:rsidRPr="00325028" w:rsidRDefault="00325028" w:rsidP="00325028">
                  <w:pPr>
                    <w:spacing w:before="0" w:after="0" w:line="0" w:lineRule="atLeast"/>
                    <w:ind w:left="0"/>
                    <w:rPr>
                      <w:rFonts w:eastAsia="Times New Roman"/>
                      <w:b w:val="0"/>
                      <w:sz w:val="1"/>
                      <w:lang w:eastAsia="hu-HU"/>
                    </w:rPr>
                  </w:pPr>
                </w:p>
              </w:tc>
            </w:tr>
            <w:tr w:rsidR="00325028" w:rsidRPr="00325028">
              <w:trPr>
                <w:trHeight w:val="346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IV.3.1)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  <w:r w:rsidRPr="00325028">
                    <w:rPr>
                      <w:rFonts w:eastAsia="Times New Roman"/>
                      <w:bCs/>
                      <w:lang w:eastAsia="hu-HU"/>
                    </w:rPr>
                    <w:t>Dátumok változása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</w:p>
              </w:tc>
            </w:tr>
            <w:tr w:rsidR="00325028" w:rsidRPr="00325028">
              <w:trPr>
                <w:trHeight w:val="510"/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A meghosszabbítással érintett dátum helye a közzétett hirdetményben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A következő helyett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jc w:val="both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A következő időpont irányadó</w:t>
                  </w:r>
                </w:p>
              </w:tc>
            </w:tr>
            <w:tr w:rsidR="00325028" w:rsidRPr="00325028">
              <w:trPr>
                <w:trHeight w:val="510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807"/>
                    <w:gridCol w:w="3203"/>
                    <w:gridCol w:w="2806"/>
                  </w:tblGrid>
                  <w:tr w:rsidR="00325028" w:rsidRPr="00325028">
                    <w:trPr>
                      <w:tblHeader/>
                      <w:tblCellSpacing w:w="0" w:type="dxa"/>
                    </w:trPr>
                    <w:tc>
                      <w:tcPr>
                        <w:tcW w:w="2760" w:type="dxa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0" w:lineRule="atLeast"/>
                          <w:ind w:left="0"/>
                          <w:rPr>
                            <w:rFonts w:eastAsia="Times New Roman"/>
                            <w:b w:val="0"/>
                            <w:sz w:val="1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3150" w:type="dxa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0" w:lineRule="atLeast"/>
                          <w:ind w:left="0"/>
                          <w:rPr>
                            <w:rFonts w:eastAsia="Times New Roman"/>
                            <w:b w:val="0"/>
                            <w:sz w:val="1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2760" w:type="dxa"/>
                        <w:vAlign w:val="center"/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0" w:lineRule="atLeast"/>
                          <w:ind w:left="0"/>
                          <w:rPr>
                            <w:rFonts w:eastAsia="Times New Roman"/>
                            <w:b w:val="0"/>
                            <w:sz w:val="1"/>
                            <w:lang w:eastAsia="hu-HU"/>
                          </w:rPr>
                        </w:pPr>
                      </w:p>
                    </w:tc>
                  </w:tr>
                  <w:tr w:rsidR="00325028" w:rsidRPr="00325028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hideMark/>
                      </w:tcPr>
                      <w:p w:rsidR="00325028" w:rsidRPr="00325028" w:rsidRDefault="00325028" w:rsidP="00325028">
                        <w:pPr>
                          <w:spacing w:before="0" w:after="0" w:line="240" w:lineRule="auto"/>
                          <w:ind w:left="0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hideMark/>
                      </w:tcPr>
                      <w:p w:rsidR="00325028" w:rsidRPr="00325028" w:rsidRDefault="00325028" w:rsidP="00325028">
                        <w:pPr>
                          <w:spacing w:before="100" w:beforeAutospacing="1" w:after="100" w:afterAutospacing="1" w:line="240" w:lineRule="auto"/>
                          <w:ind w:left="105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Dátum: </w:t>
                        </w:r>
                        <w:r w:rsidRPr="00325028">
                          <w:rPr>
                            <w:rFonts w:eastAsia="Times New Roman"/>
                            <w:b w:val="0"/>
                            <w:i/>
                            <w:iCs/>
                            <w:lang w:eastAsia="hu-HU"/>
                          </w:rPr>
                          <w:t>(év/hó/nap)</w:t>
                        </w:r>
                      </w:p>
                      <w:p w:rsidR="00325028" w:rsidRPr="00325028" w:rsidRDefault="00325028" w:rsidP="00325028">
                        <w:pPr>
                          <w:spacing w:before="100" w:beforeAutospacing="1" w:after="100" w:afterAutospacing="1" w:line="240" w:lineRule="auto"/>
                          <w:ind w:left="105"/>
                          <w:jc w:val="both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Időpont</w:t>
                        </w:r>
                        <w:proofErr w:type="gramStart"/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: </w:t>
                        </w:r>
                        <w:r w:rsidRPr="00325028">
                          <w:rPr>
                            <w:rFonts w:eastAsia="Times New Roman"/>
                            <w:bCs/>
                            <w:lang w:eastAsia="hu-HU"/>
                          </w:rPr>
                          <w:t>:</w:t>
                        </w:r>
                        <w:proofErr w:type="gramEnd"/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55" w:type="dxa"/>
                          <w:left w:w="55" w:type="dxa"/>
                          <w:bottom w:w="55" w:type="dxa"/>
                          <w:right w:w="55" w:type="dxa"/>
                        </w:tcMar>
                        <w:hideMark/>
                      </w:tcPr>
                      <w:p w:rsidR="00325028" w:rsidRPr="00325028" w:rsidRDefault="00325028" w:rsidP="00325028">
                        <w:pPr>
                          <w:spacing w:before="100" w:beforeAutospacing="1" w:after="100" w:afterAutospacing="1" w:line="240" w:lineRule="auto"/>
                          <w:ind w:left="75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Dátum: </w:t>
                        </w:r>
                        <w:r w:rsidRPr="00325028">
                          <w:rPr>
                            <w:rFonts w:eastAsia="Times New Roman"/>
                            <w:b w:val="0"/>
                            <w:i/>
                            <w:iCs/>
                            <w:lang w:eastAsia="hu-HU"/>
                          </w:rPr>
                          <w:t>(év/hó/nap)</w:t>
                        </w:r>
                      </w:p>
                      <w:p w:rsidR="00325028" w:rsidRPr="00325028" w:rsidRDefault="00325028" w:rsidP="00325028">
                        <w:pPr>
                          <w:spacing w:before="100" w:beforeAutospacing="1" w:after="100" w:afterAutospacing="1" w:line="240" w:lineRule="auto"/>
                          <w:ind w:left="75"/>
                          <w:jc w:val="both"/>
                          <w:rPr>
                            <w:rFonts w:eastAsia="Times New Roman"/>
                            <w:b w:val="0"/>
                            <w:lang w:eastAsia="hu-HU"/>
                          </w:rPr>
                        </w:pPr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>Időpont</w:t>
                        </w:r>
                        <w:proofErr w:type="gramStart"/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: </w:t>
                        </w:r>
                        <w:r w:rsidRPr="00325028">
                          <w:rPr>
                            <w:rFonts w:eastAsia="Times New Roman"/>
                            <w:bCs/>
                            <w:lang w:eastAsia="hu-HU"/>
                          </w:rPr>
                          <w:t>:</w:t>
                        </w:r>
                        <w:proofErr w:type="gramEnd"/>
                        <w:r w:rsidRPr="00325028">
                          <w:rPr>
                            <w:rFonts w:eastAsia="Times New Roman"/>
                            <w:b w:val="0"/>
                            <w:lang w:eastAsia="hu-HU"/>
                          </w:rPr>
                          <w:t xml:space="preserve"> </w:t>
                        </w:r>
                      </w:p>
                    </w:tc>
                  </w:tr>
                </w:tbl>
                <w:p w:rsidR="00325028" w:rsidRPr="00325028" w:rsidRDefault="00325028" w:rsidP="00325028">
                  <w:pPr>
                    <w:spacing w:before="0" w:after="0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</w:p>
              </w:tc>
            </w:tr>
          </w:tbl>
          <w:p w:rsidR="00325028" w:rsidRPr="00325028" w:rsidRDefault="00325028" w:rsidP="00325028">
            <w:pPr>
              <w:spacing w:before="120" w:after="120" w:line="240" w:lineRule="auto"/>
              <w:ind w:left="0"/>
              <w:jc w:val="both"/>
              <w:rPr>
                <w:rFonts w:eastAsia="Times New Roman"/>
                <w:bCs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25028" w:rsidRPr="00325028">
              <w:trPr>
                <w:tblHeader/>
                <w:tblCellSpacing w:w="0" w:type="dxa"/>
              </w:trPr>
              <w:tc>
                <w:tcPr>
                  <w:tcW w:w="9210" w:type="dxa"/>
                  <w:vAlign w:val="center"/>
                  <w:hideMark/>
                </w:tcPr>
                <w:p w:rsidR="00325028" w:rsidRPr="00325028" w:rsidRDefault="00325028" w:rsidP="00325028">
                  <w:pPr>
                    <w:spacing w:before="0" w:after="0" w:line="0" w:lineRule="atLeast"/>
                    <w:ind w:left="0"/>
                    <w:rPr>
                      <w:rFonts w:eastAsia="Times New Roman"/>
                      <w:b w:val="0"/>
                      <w:sz w:val="1"/>
                      <w:lang w:eastAsia="hu-HU"/>
                    </w:rPr>
                  </w:pPr>
                </w:p>
              </w:tc>
            </w:tr>
            <w:tr w:rsidR="00325028" w:rsidRPr="00325028">
              <w:trPr>
                <w:trHeight w:val="323"/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120" w:after="120" w:line="240" w:lineRule="auto"/>
                    <w:ind w:left="252" w:hanging="252"/>
                    <w:jc w:val="both"/>
                    <w:rPr>
                      <w:rFonts w:eastAsia="Times New Roman"/>
                      <w:bCs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IV.3.2) Az ajánlattételi határidő meghosszabbításának indoka</w:t>
                  </w:r>
                </w:p>
              </w:tc>
            </w:tr>
          </w:tbl>
          <w:p w:rsidR="00325028" w:rsidRPr="00325028" w:rsidRDefault="00325028" w:rsidP="00325028">
            <w:pPr>
              <w:spacing w:before="120" w:after="120" w:line="240" w:lineRule="auto"/>
              <w:ind w:left="0"/>
              <w:jc w:val="both"/>
              <w:rPr>
                <w:rFonts w:eastAsia="Times New Roman"/>
                <w:bCs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t> </w:t>
            </w:r>
          </w:p>
          <w:p w:rsidR="00325028" w:rsidRPr="00325028" w:rsidRDefault="00325028" w:rsidP="00325028">
            <w:pPr>
              <w:spacing w:before="120" w:after="120" w:line="240" w:lineRule="auto"/>
              <w:ind w:left="0"/>
              <w:jc w:val="both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t xml:space="preserve">IV.4) EGYÉB INFORMÁCIÓK </w:t>
            </w:r>
            <w:r w:rsidRPr="00325028">
              <w:rPr>
                <w:rFonts w:eastAsia="Times New Roman"/>
                <w:b w:val="0"/>
                <w:i/>
                <w:iCs/>
                <w:lang w:eastAsia="hu-HU"/>
              </w:rPr>
              <w:t>(adott esetben)</w:t>
            </w:r>
            <w:r w:rsidRPr="00325028">
              <w:rPr>
                <w:rFonts w:eastAsia="Times New Roman"/>
                <w:b w:val="0"/>
                <w:lang w:eastAsia="hu-HU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25028" w:rsidRPr="00325028">
              <w:trPr>
                <w:tblHeader/>
                <w:tblCellSpacing w:w="0" w:type="dxa"/>
              </w:trPr>
              <w:tc>
                <w:tcPr>
                  <w:tcW w:w="9210" w:type="dxa"/>
                  <w:vAlign w:val="center"/>
                  <w:hideMark/>
                </w:tcPr>
                <w:p w:rsidR="00325028" w:rsidRPr="00325028" w:rsidRDefault="00325028" w:rsidP="00325028">
                  <w:pPr>
                    <w:spacing w:before="0" w:after="0" w:line="0" w:lineRule="atLeast"/>
                    <w:ind w:left="0"/>
                    <w:rPr>
                      <w:rFonts w:eastAsia="Times New Roman"/>
                      <w:b w:val="0"/>
                      <w:sz w:val="1"/>
                      <w:lang w:eastAsia="hu-HU"/>
                    </w:rPr>
                  </w:pPr>
                </w:p>
              </w:tc>
            </w:tr>
            <w:tr w:rsidR="00325028" w:rsidRPr="00325028">
              <w:trPr>
                <w:trHeight w:val="323"/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120" w:after="120" w:line="240" w:lineRule="auto"/>
                    <w:ind w:left="252" w:hanging="252"/>
                    <w:jc w:val="both"/>
                    <w:rPr>
                      <w:rFonts w:eastAsia="Times New Roman"/>
                      <w:bCs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Ajánlattevő a dokumentációt módosítja az alábbiak szerint:</w:t>
                  </w:r>
                  <w:r w:rsidRPr="00325028">
                    <w:rPr>
                      <w:rFonts w:eastAsia="Times New Roman"/>
                      <w:bCs/>
                      <w:lang w:eastAsia="hu-HU"/>
                    </w:rPr>
                    <w:br/>
                    <w:t xml:space="preserve">1. A dokumentáció </w:t>
                  </w:r>
                  <w:proofErr w:type="spellStart"/>
                  <w:r w:rsidRPr="00325028">
                    <w:rPr>
                      <w:rFonts w:eastAsia="Times New Roman"/>
                      <w:bCs/>
                      <w:lang w:eastAsia="hu-HU"/>
                    </w:rPr>
                    <w:t>kiegészük</w:t>
                  </w:r>
                  <w:proofErr w:type="spellEnd"/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 egy új, "KIVITELEZÉS ORGANIZÁCIÓJÁNAK FELTÉTELRENDSZERE" fejezettel,</w:t>
                  </w:r>
                  <w:r w:rsidRPr="00325028">
                    <w:rPr>
                      <w:rFonts w:eastAsia="Times New Roman"/>
                      <w:bCs/>
                      <w:lang w:eastAsia="hu-HU"/>
                    </w:rPr>
                    <w:br/>
                    <w:t xml:space="preserve">2. A </w:t>
                  </w:r>
                  <w:proofErr w:type="spellStart"/>
                  <w:r w:rsidRPr="00325028">
                    <w:rPr>
                      <w:rFonts w:eastAsia="Times New Roman"/>
                      <w:bCs/>
                      <w:lang w:eastAsia="hu-HU"/>
                    </w:rPr>
                    <w:t>távhő</w:t>
                  </w:r>
                  <w:proofErr w:type="spellEnd"/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 ellátás, a gázellátás és a víz-ellátás szerelési munkái tervrajzai, költségvetési kiírásai és műszaki leírásai változnak. </w:t>
                  </w:r>
                </w:p>
              </w:tc>
            </w:tr>
          </w:tbl>
          <w:p w:rsidR="00325028" w:rsidRPr="00325028" w:rsidRDefault="00325028" w:rsidP="00325028">
            <w:pPr>
              <w:spacing w:before="100" w:beforeAutospacing="1" w:after="100" w:afterAutospacing="1" w:line="240" w:lineRule="auto"/>
              <w:ind w:left="0"/>
              <w:jc w:val="both"/>
              <w:rPr>
                <w:rFonts w:eastAsia="Times New Roman"/>
                <w:bCs/>
                <w:u w:val="single"/>
                <w:lang w:eastAsia="hu-HU"/>
              </w:rPr>
            </w:pPr>
            <w:r w:rsidRPr="00325028">
              <w:rPr>
                <w:rFonts w:eastAsia="Times New Roman"/>
                <w:bCs/>
                <w:u w:val="single"/>
                <w:lang w:eastAsia="hu-HU"/>
              </w:rPr>
              <w:t> </w:t>
            </w:r>
          </w:p>
          <w:p w:rsidR="00325028" w:rsidRPr="00325028" w:rsidRDefault="00325028" w:rsidP="00325028">
            <w:pPr>
              <w:spacing w:before="120" w:after="120" w:line="240" w:lineRule="auto"/>
              <w:ind w:left="0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t>IV.5)</w:t>
            </w:r>
            <w:r w:rsidRPr="00325028">
              <w:rPr>
                <w:rFonts w:eastAsia="Times New Roman"/>
                <w:b w:val="0"/>
                <w:lang w:eastAsia="hu-HU"/>
              </w:rPr>
              <w:t xml:space="preserve"> </w:t>
            </w:r>
            <w:r w:rsidRPr="00325028">
              <w:rPr>
                <w:rFonts w:eastAsia="Times New Roman"/>
                <w:bCs/>
                <w:lang w:eastAsia="hu-HU"/>
              </w:rPr>
              <w:t>E</w:t>
            </w:r>
            <w:r w:rsidRPr="00325028">
              <w:rPr>
                <w:rFonts w:eastAsia="Times New Roman"/>
                <w:bCs/>
                <w:smallCaps/>
                <w:lang w:eastAsia="hu-HU"/>
              </w:rPr>
              <w:t xml:space="preserve"> hirdetmény feladásának dátuma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325028" w:rsidRPr="00325028">
              <w:trPr>
                <w:tblHeader/>
                <w:tblCellSpacing w:w="0" w:type="dxa"/>
              </w:trPr>
              <w:tc>
                <w:tcPr>
                  <w:tcW w:w="9210" w:type="dxa"/>
                  <w:vAlign w:val="center"/>
                  <w:hideMark/>
                </w:tcPr>
                <w:p w:rsidR="00325028" w:rsidRPr="00325028" w:rsidRDefault="00325028" w:rsidP="00325028">
                  <w:pPr>
                    <w:spacing w:before="0" w:after="0" w:line="0" w:lineRule="atLeast"/>
                    <w:ind w:left="0"/>
                    <w:rPr>
                      <w:rFonts w:eastAsia="Times New Roman"/>
                      <w:b w:val="0"/>
                      <w:sz w:val="1"/>
                      <w:lang w:eastAsia="hu-HU"/>
                    </w:rPr>
                  </w:pPr>
                </w:p>
              </w:tc>
            </w:tr>
            <w:tr w:rsidR="00325028" w:rsidRPr="00325028">
              <w:trPr>
                <w:trHeight w:val="465"/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100" w:beforeAutospacing="1" w:after="100" w:afterAutospacing="1" w:line="240" w:lineRule="auto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IV.5.1)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</w:t>
                  </w:r>
                  <w:proofErr w:type="gramStart"/>
                  <w:r w:rsidRPr="00325028">
                    <w:rPr>
                      <w:rFonts w:eastAsia="Times New Roman"/>
                      <w:bCs/>
                      <w:lang w:eastAsia="hu-HU"/>
                    </w:rPr>
                    <w:t>A</w:t>
                  </w:r>
                  <w:proofErr w:type="gramEnd"/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 feladás dátuma</w:t>
                  </w:r>
                  <w:r w:rsidRPr="00325028">
                    <w:rPr>
                      <w:rFonts w:eastAsia="Times New Roman"/>
                      <w:bCs/>
                      <w:i/>
                      <w:iCs/>
                      <w:smallCaps/>
                      <w:lang w:eastAsia="hu-HU"/>
                    </w:rPr>
                    <w:t>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2011/04/06 </w:t>
                  </w:r>
                  <w:r w:rsidRPr="00325028">
                    <w:rPr>
                      <w:rFonts w:eastAsia="Times New Roman"/>
                      <w:b w:val="0"/>
                      <w:i/>
                      <w:iCs/>
                      <w:lang w:eastAsia="hu-HU"/>
                    </w:rPr>
                    <w:t>(év/hó/nap)</w:t>
                  </w:r>
                </w:p>
              </w:tc>
            </w:tr>
          </w:tbl>
          <w:p w:rsidR="00325028" w:rsidRPr="00325028" w:rsidRDefault="00325028" w:rsidP="00325028">
            <w:pPr>
              <w:spacing w:before="0" w:after="120" w:line="240" w:lineRule="auto"/>
              <w:ind w:left="0" w:right="-28"/>
              <w:jc w:val="right"/>
              <w:rPr>
                <w:rFonts w:eastAsia="Times New Roman"/>
                <w:bCs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t> </w:t>
            </w:r>
          </w:p>
        </w:tc>
      </w:tr>
      <w:tr w:rsidR="00325028" w:rsidRPr="00325028" w:rsidTr="0032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5028" w:rsidRPr="00325028" w:rsidRDefault="00325028" w:rsidP="00325028">
            <w:pPr>
              <w:spacing w:before="0" w:after="120" w:line="240" w:lineRule="auto"/>
              <w:ind w:left="0" w:right="-482"/>
              <w:jc w:val="center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lastRenderedPageBreak/>
              <w:t xml:space="preserve">A. </w:t>
            </w:r>
            <w:r w:rsidRPr="00325028">
              <w:rPr>
                <w:rFonts w:eastAsia="Times New Roman"/>
                <w:bCs/>
                <w:caps/>
                <w:lang w:eastAsia="hu-HU"/>
              </w:rPr>
              <w:t>melléklet</w:t>
            </w:r>
            <w:r w:rsidRPr="00325028">
              <w:rPr>
                <w:rFonts w:eastAsia="Times New Roman"/>
                <w:b w:val="0"/>
                <w:lang w:eastAsia="hu-HU"/>
              </w:rPr>
              <w:t xml:space="preserve"> </w:t>
            </w:r>
          </w:p>
          <w:p w:rsidR="00325028" w:rsidRPr="00325028" w:rsidRDefault="00325028" w:rsidP="00325028">
            <w:pPr>
              <w:spacing w:before="100" w:beforeAutospacing="1" w:after="100" w:afterAutospacing="1" w:line="240" w:lineRule="auto"/>
              <w:ind w:left="0"/>
              <w:jc w:val="center"/>
              <w:rPr>
                <w:rFonts w:eastAsia="Times New Roman"/>
                <w:bCs/>
                <w:caps/>
                <w:lang w:eastAsia="hu-HU"/>
              </w:rPr>
            </w:pPr>
            <w:r w:rsidRPr="00325028">
              <w:rPr>
                <w:rFonts w:eastAsia="Times New Roman"/>
                <w:bCs/>
                <w:caps/>
                <w:lang w:eastAsia="hu-HU"/>
              </w:rPr>
              <w:t xml:space="preserve">További címek </w:t>
            </w:r>
            <w:proofErr w:type="gramStart"/>
            <w:r w:rsidRPr="00325028">
              <w:rPr>
                <w:rFonts w:eastAsia="Times New Roman"/>
                <w:bCs/>
                <w:caps/>
                <w:lang w:eastAsia="hu-HU"/>
              </w:rPr>
              <w:t>és</w:t>
            </w:r>
            <w:proofErr w:type="gramEnd"/>
            <w:r w:rsidRPr="00325028">
              <w:rPr>
                <w:rFonts w:eastAsia="Times New Roman"/>
                <w:bCs/>
                <w:caps/>
                <w:lang w:eastAsia="hu-HU"/>
              </w:rPr>
              <w:t xml:space="preserve"> kapcsolattartási pontok</w:t>
            </w:r>
          </w:p>
          <w:p w:rsidR="00325028" w:rsidRPr="00325028" w:rsidRDefault="00325028" w:rsidP="00325028">
            <w:pPr>
              <w:spacing w:before="100" w:beforeAutospacing="1" w:after="100" w:afterAutospacing="1" w:line="240" w:lineRule="auto"/>
              <w:ind w:left="0"/>
              <w:jc w:val="center"/>
              <w:rPr>
                <w:rFonts w:eastAsia="Times New Roman"/>
                <w:bCs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t> </w:t>
            </w:r>
          </w:p>
          <w:p w:rsidR="00325028" w:rsidRPr="00325028" w:rsidRDefault="00325028" w:rsidP="00325028">
            <w:pPr>
              <w:spacing w:before="0" w:after="120" w:line="240" w:lineRule="auto"/>
              <w:ind w:left="0" w:right="-595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Cs/>
                <w:lang w:eastAsia="hu-HU"/>
              </w:rPr>
              <w:lastRenderedPageBreak/>
              <w:t>I) További információk a következő címeken és kapcsolattartási pontokon szerezhetők be</w:t>
            </w:r>
            <w:r w:rsidRPr="00325028">
              <w:rPr>
                <w:rFonts w:eastAsia="Times New Roman"/>
                <w:b w:val="0"/>
                <w:lang w:eastAsia="hu-HU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98"/>
              <w:gridCol w:w="3671"/>
              <w:gridCol w:w="2783"/>
            </w:tblGrid>
            <w:tr w:rsidR="00325028" w:rsidRPr="00325028">
              <w:trPr>
                <w:trHeight w:val="178"/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178" w:lineRule="atLeast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Hivatalos név: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  <w:t xml:space="preserve">Darázs &amp; Társai Ügyvédi Iroda </w:t>
                  </w:r>
                </w:p>
              </w:tc>
            </w:tr>
            <w:tr w:rsidR="00325028" w:rsidRPr="00325028">
              <w:trPr>
                <w:trHeight w:val="178"/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178" w:lineRule="atLeast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Postai cím: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</w:r>
                  <w:proofErr w:type="spellStart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Ajtósi</w:t>
                  </w:r>
                  <w:proofErr w:type="spellEnd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Dürer sor 31. </w:t>
                  </w:r>
                </w:p>
              </w:tc>
            </w:tr>
            <w:tr w:rsidR="00325028" w:rsidRPr="00325028">
              <w:trPr>
                <w:trHeight w:val="178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6" w:space="0" w:color="000000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178" w:lineRule="atLeast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Város/Község 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  <w:t xml:space="preserve">Budapest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178" w:lineRule="atLeast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Postai irányítószám: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  <w:t xml:space="preserve">1146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8" w:space="0" w:color="000000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178" w:lineRule="atLeast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Ország: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  <w:t xml:space="preserve">HU </w:t>
                  </w:r>
                </w:p>
              </w:tc>
            </w:tr>
            <w:tr w:rsidR="00325028" w:rsidRPr="00325028">
              <w:trPr>
                <w:trHeight w:val="178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000000"/>
                    <w:bottom w:val="single" w:sz="6" w:space="0" w:color="000000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178" w:lineRule="atLeast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 xml:space="preserve">Kapcsolattartási </w:t>
                  </w:r>
                  <w:proofErr w:type="gramStart"/>
                  <w:r w:rsidRPr="00325028">
                    <w:rPr>
                      <w:rFonts w:eastAsia="Times New Roman"/>
                      <w:bCs/>
                      <w:lang w:eastAsia="hu-HU"/>
                    </w:rPr>
                    <w:t>pont(</w:t>
                  </w:r>
                  <w:proofErr w:type="gramEnd"/>
                  <w:r w:rsidRPr="00325028">
                    <w:rPr>
                      <w:rFonts w:eastAsia="Times New Roman"/>
                      <w:bCs/>
                      <w:lang w:eastAsia="hu-HU"/>
                    </w:rPr>
                    <w:t>ok):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</w:r>
                  <w:r w:rsidRPr="00325028">
                    <w:rPr>
                      <w:rFonts w:eastAsia="Times New Roman"/>
                      <w:bCs/>
                      <w:lang w:eastAsia="hu-HU"/>
                    </w:rPr>
                    <w:t>Címzett: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  <w:t xml:space="preserve">Dr. </w:t>
                  </w:r>
                  <w:proofErr w:type="spellStart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>Sasvári</w:t>
                  </w:r>
                  <w:proofErr w:type="spellEnd"/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Anna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8" w:space="0" w:color="000000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178" w:lineRule="atLeast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Telefon: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  <w:t xml:space="preserve">+36 1 460 9876 </w:t>
                  </w:r>
                </w:p>
              </w:tc>
            </w:tr>
            <w:tr w:rsidR="00325028" w:rsidRPr="00325028">
              <w:trPr>
                <w:trHeight w:val="178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000000"/>
                    <w:bottom w:val="single" w:sz="6" w:space="0" w:color="000000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178" w:lineRule="atLeast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E-mail: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  <w:t xml:space="preserve">drsasvari@dszt.hu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8" w:space="0" w:color="000000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178" w:lineRule="atLeast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Fax: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br/>
                    <w:t xml:space="preserve">+36 1 460 9877 </w:t>
                  </w:r>
                </w:p>
              </w:tc>
            </w:tr>
            <w:tr w:rsidR="00325028" w:rsidRPr="00325028">
              <w:trPr>
                <w:trHeight w:val="178"/>
                <w:tblCellSpacing w:w="0" w:type="dxa"/>
              </w:trPr>
              <w:tc>
                <w:tcPr>
                  <w:tcW w:w="0" w:type="auto"/>
                  <w:gridSpan w:val="3"/>
                  <w:tcBorders>
                    <w:left w:val="single" w:sz="8" w:space="0" w:color="000000"/>
                    <w:bottom w:val="single" w:sz="6" w:space="0" w:color="000000"/>
                    <w:right w:val="single" w:sz="8" w:space="0" w:color="000000"/>
                  </w:tcBorders>
                  <w:tcMar>
                    <w:top w:w="90" w:type="dxa"/>
                    <w:left w:w="108" w:type="dxa"/>
                    <w:bottom w:w="90" w:type="dxa"/>
                    <w:right w:w="108" w:type="dxa"/>
                  </w:tcMar>
                  <w:hideMark/>
                </w:tcPr>
                <w:p w:rsidR="00325028" w:rsidRPr="00325028" w:rsidRDefault="00325028" w:rsidP="00325028">
                  <w:pPr>
                    <w:spacing w:before="0" w:after="0" w:line="178" w:lineRule="atLeast"/>
                    <w:ind w:left="0"/>
                    <w:rPr>
                      <w:rFonts w:eastAsia="Times New Roman"/>
                      <w:b w:val="0"/>
                      <w:lang w:eastAsia="hu-HU"/>
                    </w:rPr>
                  </w:pPr>
                  <w:r w:rsidRPr="00325028">
                    <w:rPr>
                      <w:rFonts w:eastAsia="Times New Roman"/>
                      <w:bCs/>
                      <w:lang w:eastAsia="hu-HU"/>
                    </w:rPr>
                    <w:t>Internetcím (URL):</w:t>
                  </w:r>
                  <w:r w:rsidRPr="00325028">
                    <w:rPr>
                      <w:rFonts w:eastAsia="Times New Roman"/>
                      <w:b w:val="0"/>
                      <w:lang w:eastAsia="hu-HU"/>
                    </w:rPr>
                    <w:t xml:space="preserve"> www.dszt.hu </w:t>
                  </w:r>
                </w:p>
              </w:tc>
            </w:tr>
          </w:tbl>
          <w:p w:rsidR="00325028" w:rsidRPr="00325028" w:rsidRDefault="00325028" w:rsidP="00325028">
            <w:pPr>
              <w:spacing w:before="100" w:beforeAutospacing="1" w:after="100" w:afterAutospacing="1" w:line="240" w:lineRule="auto"/>
              <w:ind w:left="0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 w:val="0"/>
                <w:lang w:eastAsia="hu-HU"/>
              </w:rPr>
              <w:t> </w:t>
            </w:r>
          </w:p>
          <w:p w:rsidR="00325028" w:rsidRPr="00325028" w:rsidRDefault="00325028" w:rsidP="00325028">
            <w:pPr>
              <w:spacing w:before="100" w:beforeAutospacing="1" w:after="100" w:afterAutospacing="1" w:line="240" w:lineRule="auto"/>
              <w:ind w:left="0"/>
              <w:rPr>
                <w:rFonts w:eastAsia="Times New Roman"/>
                <w:b w:val="0"/>
                <w:lang w:eastAsia="hu-HU"/>
              </w:rPr>
            </w:pPr>
            <w:r w:rsidRPr="00325028">
              <w:rPr>
                <w:rFonts w:eastAsia="Times New Roman"/>
                <w:b w:val="0"/>
                <w:lang w:eastAsia="hu-HU"/>
              </w:rPr>
              <w:t> </w:t>
            </w:r>
          </w:p>
        </w:tc>
      </w:tr>
    </w:tbl>
    <w:p w:rsidR="00801E60" w:rsidRDefault="00801E60"/>
    <w:sectPr w:rsidR="00801E60" w:rsidSect="00801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028"/>
    <w:rsid w:val="0016136E"/>
    <w:rsid w:val="00325028"/>
    <w:rsid w:val="003559DB"/>
    <w:rsid w:val="005E5A78"/>
    <w:rsid w:val="00801E60"/>
    <w:rsid w:val="00B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hu-HU" w:eastAsia="en-US" w:bidi="ar-SA"/>
      </w:rPr>
    </w:rPrDefault>
    <w:pPrDefault>
      <w:pPr>
        <w:spacing w:before="400" w:after="200" w:line="720" w:lineRule="auto"/>
        <w:ind w:left="41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1E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basedOn w:val="Norml"/>
    <w:rsid w:val="00325028"/>
    <w:pPr>
      <w:spacing w:before="100" w:beforeAutospacing="1" w:after="100" w:afterAutospacing="1" w:line="240" w:lineRule="auto"/>
      <w:ind w:left="0"/>
    </w:pPr>
    <w:rPr>
      <w:rFonts w:eastAsia="Times New Roman"/>
      <w:b w:val="0"/>
      <w:lang w:eastAsia="hu-HU"/>
    </w:rPr>
  </w:style>
  <w:style w:type="paragraph" w:customStyle="1" w:styleId="heading8">
    <w:name w:val="heading8"/>
    <w:basedOn w:val="Norml"/>
    <w:rsid w:val="00325028"/>
    <w:pPr>
      <w:spacing w:before="100" w:beforeAutospacing="1" w:after="100" w:afterAutospacing="1" w:line="240" w:lineRule="auto"/>
      <w:ind w:left="0"/>
    </w:pPr>
    <w:rPr>
      <w:rFonts w:eastAsia="Times New Roman"/>
      <w:b w:val="0"/>
      <w:lang w:eastAsia="hu-HU"/>
    </w:rPr>
  </w:style>
  <w:style w:type="paragraph" w:customStyle="1" w:styleId="zu">
    <w:name w:val="zu"/>
    <w:basedOn w:val="Norml"/>
    <w:rsid w:val="00325028"/>
    <w:pPr>
      <w:spacing w:before="100" w:beforeAutospacing="1" w:after="100" w:afterAutospacing="1" w:line="240" w:lineRule="auto"/>
      <w:ind w:left="0"/>
    </w:pPr>
    <w:rPr>
      <w:rFonts w:eastAsia="Times New Roman"/>
      <w:b w:val="0"/>
      <w:lang w:eastAsia="hu-HU"/>
    </w:rPr>
  </w:style>
  <w:style w:type="paragraph" w:customStyle="1" w:styleId="rub1">
    <w:name w:val="rub1"/>
    <w:basedOn w:val="Norml"/>
    <w:rsid w:val="00325028"/>
    <w:pPr>
      <w:spacing w:before="100" w:beforeAutospacing="1" w:after="100" w:afterAutospacing="1" w:line="240" w:lineRule="auto"/>
      <w:ind w:left="0"/>
    </w:pPr>
    <w:rPr>
      <w:rFonts w:eastAsia="Times New Roman"/>
      <w:b w:val="0"/>
      <w:lang w:eastAsia="hu-HU"/>
    </w:rPr>
  </w:style>
  <w:style w:type="paragraph" w:customStyle="1" w:styleId="rub2">
    <w:name w:val="rub2"/>
    <w:basedOn w:val="Norml"/>
    <w:rsid w:val="00325028"/>
    <w:pPr>
      <w:spacing w:before="100" w:beforeAutospacing="1" w:after="100" w:afterAutospacing="1" w:line="240" w:lineRule="auto"/>
      <w:ind w:left="0"/>
    </w:pPr>
    <w:rPr>
      <w:rFonts w:eastAsia="Times New Roman"/>
      <w:b w:val="0"/>
      <w:lang w:eastAsia="hu-HU"/>
    </w:rPr>
  </w:style>
  <w:style w:type="paragraph" w:customStyle="1" w:styleId="textbody">
    <w:name w:val="textbody"/>
    <w:basedOn w:val="Norml"/>
    <w:rsid w:val="00325028"/>
    <w:pPr>
      <w:spacing w:before="100" w:beforeAutospacing="1" w:after="100" w:afterAutospacing="1" w:line="240" w:lineRule="auto"/>
      <w:ind w:left="0"/>
    </w:pPr>
    <w:rPr>
      <w:rFonts w:eastAsia="Times New Roman"/>
      <w:b w:val="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2011-04-07T06:29:00Z</dcterms:created>
  <dcterms:modified xsi:type="dcterms:W3CDTF">2011-04-07T06:33:00Z</dcterms:modified>
</cp:coreProperties>
</file>