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5A" w:rsidRPr="00167A9C" w:rsidRDefault="005F4C5A" w:rsidP="00B90435">
      <w:pPr>
        <w:spacing w:line="360" w:lineRule="auto"/>
        <w:ind w:left="720"/>
        <w:rPr>
          <w:b/>
          <w:bCs/>
        </w:rPr>
      </w:pPr>
    </w:p>
    <w:p w:rsidR="005F4C5A" w:rsidRPr="00167A9C" w:rsidRDefault="005F4C5A" w:rsidP="00F53E36">
      <w:pPr>
        <w:spacing w:line="360" w:lineRule="auto"/>
        <w:ind w:left="360"/>
        <w:jc w:val="center"/>
        <w:rPr>
          <w:b/>
          <w:bCs/>
        </w:rPr>
      </w:pPr>
      <w:r w:rsidRPr="00167A9C">
        <w:rPr>
          <w:b/>
          <w:bCs/>
        </w:rPr>
        <w:t xml:space="preserve">Maximális osztálylétszám </w:t>
      </w:r>
      <w:r>
        <w:rPr>
          <w:b/>
          <w:bCs/>
        </w:rPr>
        <w:t>túl</w:t>
      </w:r>
      <w:r w:rsidRPr="00167A9C">
        <w:rPr>
          <w:b/>
          <w:bCs/>
        </w:rPr>
        <w:t>lépésének engedélyezéséhez</w:t>
      </w:r>
    </w:p>
    <w:p w:rsidR="005F4C5A" w:rsidRDefault="005F4C5A" w:rsidP="007D2AE5">
      <w:pPr>
        <w:spacing w:line="360" w:lineRule="auto"/>
        <w:jc w:val="both"/>
        <w:rPr>
          <w:b/>
          <w:bCs/>
        </w:rPr>
      </w:pPr>
    </w:p>
    <w:p w:rsidR="005F4C5A" w:rsidRPr="00167A9C" w:rsidRDefault="005F4C5A" w:rsidP="007D2AE5">
      <w:pPr>
        <w:spacing w:line="360" w:lineRule="auto"/>
        <w:jc w:val="both"/>
        <w:rPr>
          <w:b/>
          <w:bCs/>
        </w:rPr>
      </w:pPr>
      <w:r>
        <w:rPr>
          <w:b/>
          <w:bCs/>
        </w:rPr>
        <w:t>Békés, Hőzső utca</w:t>
      </w: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1682"/>
        <w:gridCol w:w="1230"/>
        <w:gridCol w:w="1390"/>
        <w:gridCol w:w="1390"/>
        <w:gridCol w:w="1656"/>
        <w:gridCol w:w="1776"/>
      </w:tblGrid>
      <w:tr w:rsidR="005F4C5A">
        <w:tc>
          <w:tcPr>
            <w:tcW w:w="614" w:type="dxa"/>
          </w:tcPr>
          <w:p w:rsidR="005F4C5A" w:rsidRPr="00B447C9" w:rsidRDefault="005F4C5A" w:rsidP="00B447C9">
            <w:pPr>
              <w:jc w:val="both"/>
              <w:rPr>
                <w:b/>
                <w:bCs/>
              </w:rPr>
            </w:pPr>
            <w:r w:rsidRPr="00B447C9">
              <w:rPr>
                <w:b/>
                <w:bCs/>
              </w:rPr>
              <w:t>Ssz.</w:t>
            </w:r>
          </w:p>
        </w:tc>
        <w:tc>
          <w:tcPr>
            <w:tcW w:w="1558" w:type="dxa"/>
          </w:tcPr>
          <w:p w:rsidR="005F4C5A" w:rsidRPr="00167A9C" w:rsidRDefault="005F4C5A" w:rsidP="00167A9C">
            <w:r w:rsidRPr="00B447C9">
              <w:rPr>
                <w:b/>
                <w:bCs/>
              </w:rPr>
              <w:t>Osztály megnevezése</w:t>
            </w:r>
          </w:p>
        </w:tc>
        <w:tc>
          <w:tcPr>
            <w:tcW w:w="1232" w:type="dxa"/>
          </w:tcPr>
          <w:p w:rsidR="005F4C5A" w:rsidRPr="00167A9C" w:rsidRDefault="005F4C5A" w:rsidP="00167A9C">
            <w:r w:rsidRPr="00B447C9">
              <w:rPr>
                <w:b/>
                <w:bCs/>
              </w:rPr>
              <w:t>Tényleges létszáma (fő)</w:t>
            </w:r>
          </w:p>
        </w:tc>
        <w:tc>
          <w:tcPr>
            <w:tcW w:w="1390" w:type="dxa"/>
          </w:tcPr>
          <w:p w:rsidR="005F4C5A" w:rsidRPr="00167A9C" w:rsidRDefault="005F4C5A" w:rsidP="0084311F">
            <w:r w:rsidRPr="00B447C9">
              <w:rPr>
                <w:b/>
                <w:bCs/>
              </w:rPr>
              <w:t>2-es szorzóval számítandó</w:t>
            </w:r>
            <w:r w:rsidRPr="00167A9C">
              <w:t xml:space="preserve"> </w:t>
            </w:r>
            <w:r w:rsidRPr="00B447C9">
              <w:rPr>
                <w:b/>
                <w:bCs/>
              </w:rPr>
              <w:t>tanulók (fő)</w:t>
            </w:r>
          </w:p>
        </w:tc>
        <w:tc>
          <w:tcPr>
            <w:tcW w:w="1407" w:type="dxa"/>
          </w:tcPr>
          <w:p w:rsidR="005F4C5A" w:rsidRPr="00167A9C" w:rsidRDefault="005F4C5A" w:rsidP="00167A9C">
            <w:r w:rsidRPr="00B447C9">
              <w:rPr>
                <w:b/>
                <w:bCs/>
              </w:rPr>
              <w:t>3-as szorzóval számítandó</w:t>
            </w:r>
            <w:r w:rsidRPr="00167A9C">
              <w:t xml:space="preserve"> </w:t>
            </w:r>
            <w:r w:rsidRPr="00B447C9">
              <w:rPr>
                <w:b/>
                <w:bCs/>
              </w:rPr>
              <w:t>tanulók (fő)</w:t>
            </w:r>
          </w:p>
        </w:tc>
        <w:tc>
          <w:tcPr>
            <w:tcW w:w="1680" w:type="dxa"/>
          </w:tcPr>
          <w:p w:rsidR="005F4C5A" w:rsidRPr="00167A9C" w:rsidRDefault="005F4C5A" w:rsidP="00167A9C">
            <w:r w:rsidRPr="00B447C9">
              <w:rPr>
                <w:b/>
                <w:bCs/>
              </w:rPr>
              <w:t xml:space="preserve">A 4. oszlop szorzószámai-nak figyelem-bevételével </w:t>
            </w:r>
            <w:r w:rsidRPr="00B447C9">
              <w:rPr>
                <w:b/>
                <w:bCs/>
                <w:u w:val="single"/>
              </w:rPr>
              <w:t>számított</w:t>
            </w:r>
            <w:r w:rsidRPr="00B447C9">
              <w:rPr>
                <w:b/>
                <w:bCs/>
              </w:rPr>
              <w:t xml:space="preserve"> létszám (fő)</w:t>
            </w:r>
          </w:p>
        </w:tc>
        <w:tc>
          <w:tcPr>
            <w:tcW w:w="1780" w:type="dxa"/>
          </w:tcPr>
          <w:p w:rsidR="005F4C5A" w:rsidRPr="00B447C9" w:rsidRDefault="005F4C5A" w:rsidP="00167A9C">
            <w:pPr>
              <w:rPr>
                <w:b/>
                <w:bCs/>
              </w:rPr>
            </w:pPr>
            <w:r w:rsidRPr="00B447C9">
              <w:rPr>
                <w:b/>
                <w:bCs/>
              </w:rPr>
              <w:t>Engedélyezett létszámtúllépés</w:t>
            </w:r>
          </w:p>
          <w:p w:rsidR="005F4C5A" w:rsidRPr="00167A9C" w:rsidRDefault="005F4C5A" w:rsidP="00167A9C">
            <w:r w:rsidRPr="00B447C9">
              <w:rPr>
                <w:b/>
                <w:bCs/>
              </w:rPr>
              <w:t>(fő)</w:t>
            </w:r>
          </w:p>
        </w:tc>
      </w:tr>
      <w:tr w:rsidR="005F4C5A">
        <w:tc>
          <w:tcPr>
            <w:tcW w:w="614" w:type="dxa"/>
          </w:tcPr>
          <w:p w:rsidR="005F4C5A" w:rsidRPr="00167A9C" w:rsidRDefault="005F4C5A" w:rsidP="00B447C9">
            <w:pPr>
              <w:spacing w:line="360" w:lineRule="auto"/>
              <w:jc w:val="both"/>
            </w:pPr>
            <w:r w:rsidRPr="00167A9C">
              <w:t>1.</w:t>
            </w:r>
          </w:p>
        </w:tc>
        <w:tc>
          <w:tcPr>
            <w:tcW w:w="1558" w:type="dxa"/>
          </w:tcPr>
          <w:p w:rsidR="005F4C5A" w:rsidRDefault="005F4C5A" w:rsidP="00B447C9">
            <w:pPr>
              <w:jc w:val="center"/>
            </w:pPr>
            <w:r>
              <w:t>9. ACG – mezőgazdaság gépészet</w:t>
            </w:r>
          </w:p>
          <w:p w:rsidR="005F4C5A" w:rsidRPr="00167A9C" w:rsidRDefault="005F4C5A" w:rsidP="00B447C9">
            <w:pPr>
              <w:jc w:val="center"/>
            </w:pPr>
            <w:r>
              <w:t>faipar</w:t>
            </w:r>
          </w:p>
        </w:tc>
        <w:tc>
          <w:tcPr>
            <w:tcW w:w="1232" w:type="dxa"/>
          </w:tcPr>
          <w:p w:rsidR="005F4C5A" w:rsidRPr="00167A9C" w:rsidRDefault="005F4C5A" w:rsidP="00B447C9">
            <w:pPr>
              <w:jc w:val="center"/>
            </w:pPr>
            <w:r>
              <w:t>37</w:t>
            </w:r>
          </w:p>
        </w:tc>
        <w:tc>
          <w:tcPr>
            <w:tcW w:w="1390" w:type="dxa"/>
          </w:tcPr>
          <w:p w:rsidR="005F4C5A" w:rsidRPr="00167A9C" w:rsidRDefault="005F4C5A" w:rsidP="00B447C9">
            <w:pPr>
              <w:jc w:val="center"/>
            </w:pPr>
            <w:r>
              <w:t>1</w:t>
            </w:r>
          </w:p>
        </w:tc>
        <w:tc>
          <w:tcPr>
            <w:tcW w:w="1407" w:type="dxa"/>
          </w:tcPr>
          <w:p w:rsidR="005F4C5A" w:rsidRPr="00167A9C" w:rsidRDefault="005F4C5A" w:rsidP="00B447C9">
            <w:pPr>
              <w:jc w:val="center"/>
            </w:pPr>
            <w:r>
              <w:t>-</w:t>
            </w:r>
          </w:p>
        </w:tc>
        <w:tc>
          <w:tcPr>
            <w:tcW w:w="1680" w:type="dxa"/>
          </w:tcPr>
          <w:p w:rsidR="005F4C5A" w:rsidRPr="00167A9C" w:rsidRDefault="005F4C5A" w:rsidP="00B447C9">
            <w:pPr>
              <w:jc w:val="center"/>
            </w:pPr>
            <w:r>
              <w:t>38</w:t>
            </w:r>
          </w:p>
        </w:tc>
        <w:tc>
          <w:tcPr>
            <w:tcW w:w="1780" w:type="dxa"/>
          </w:tcPr>
          <w:p w:rsidR="005F4C5A" w:rsidRPr="00167A9C" w:rsidRDefault="005F4C5A" w:rsidP="00B447C9">
            <w:pPr>
              <w:jc w:val="center"/>
            </w:pPr>
            <w:r>
              <w:t>3</w:t>
            </w:r>
          </w:p>
        </w:tc>
      </w:tr>
      <w:tr w:rsidR="005F4C5A">
        <w:tc>
          <w:tcPr>
            <w:tcW w:w="614" w:type="dxa"/>
          </w:tcPr>
          <w:p w:rsidR="005F4C5A" w:rsidRPr="00167A9C" w:rsidRDefault="005F4C5A" w:rsidP="00B447C9">
            <w:pPr>
              <w:spacing w:line="360" w:lineRule="auto"/>
              <w:jc w:val="both"/>
            </w:pPr>
            <w:r w:rsidRPr="00167A9C">
              <w:t>2.</w:t>
            </w:r>
          </w:p>
        </w:tc>
        <w:tc>
          <w:tcPr>
            <w:tcW w:w="1558" w:type="dxa"/>
          </w:tcPr>
          <w:p w:rsidR="005F4C5A" w:rsidRDefault="005F4C5A" w:rsidP="00B447C9">
            <w:pPr>
              <w:jc w:val="center"/>
            </w:pPr>
            <w:r>
              <w:t>11. ACG mezőgazdaság gépészet</w:t>
            </w:r>
          </w:p>
          <w:p w:rsidR="005F4C5A" w:rsidRPr="00167A9C" w:rsidRDefault="005F4C5A" w:rsidP="00B447C9">
            <w:pPr>
              <w:jc w:val="center"/>
            </w:pPr>
            <w:r>
              <w:t>faipar</w:t>
            </w:r>
          </w:p>
        </w:tc>
        <w:tc>
          <w:tcPr>
            <w:tcW w:w="1232" w:type="dxa"/>
          </w:tcPr>
          <w:p w:rsidR="005F4C5A" w:rsidRPr="00167A9C" w:rsidRDefault="005F4C5A" w:rsidP="00B447C9">
            <w:pPr>
              <w:jc w:val="center"/>
            </w:pPr>
            <w:r>
              <w:t>39</w:t>
            </w:r>
          </w:p>
        </w:tc>
        <w:tc>
          <w:tcPr>
            <w:tcW w:w="1390" w:type="dxa"/>
          </w:tcPr>
          <w:p w:rsidR="005F4C5A" w:rsidRPr="00167A9C" w:rsidRDefault="005F4C5A" w:rsidP="00B447C9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5F4C5A" w:rsidRPr="00167A9C" w:rsidRDefault="005F4C5A" w:rsidP="00B447C9">
            <w:pPr>
              <w:jc w:val="center"/>
            </w:pPr>
            <w:r>
              <w:t>-</w:t>
            </w:r>
          </w:p>
        </w:tc>
        <w:tc>
          <w:tcPr>
            <w:tcW w:w="1680" w:type="dxa"/>
          </w:tcPr>
          <w:p w:rsidR="005F4C5A" w:rsidRPr="00167A9C" w:rsidRDefault="005F4C5A" w:rsidP="00B447C9">
            <w:pPr>
              <w:jc w:val="center"/>
            </w:pPr>
            <w:r>
              <w:t>42</w:t>
            </w:r>
          </w:p>
        </w:tc>
        <w:tc>
          <w:tcPr>
            <w:tcW w:w="1780" w:type="dxa"/>
          </w:tcPr>
          <w:p w:rsidR="005F4C5A" w:rsidRPr="00167A9C" w:rsidRDefault="005F4C5A" w:rsidP="00B447C9">
            <w:pPr>
              <w:jc w:val="center"/>
            </w:pPr>
            <w:r>
              <w:t>7</w:t>
            </w:r>
          </w:p>
        </w:tc>
      </w:tr>
      <w:tr w:rsidR="005F4C5A">
        <w:tc>
          <w:tcPr>
            <w:tcW w:w="614" w:type="dxa"/>
          </w:tcPr>
          <w:p w:rsidR="005F4C5A" w:rsidRPr="00167A9C" w:rsidRDefault="005F4C5A" w:rsidP="00B447C9">
            <w:pPr>
              <w:spacing w:line="360" w:lineRule="auto"/>
              <w:jc w:val="both"/>
            </w:pPr>
            <w:r w:rsidRPr="00167A9C">
              <w:t>3.</w:t>
            </w:r>
          </w:p>
        </w:tc>
        <w:tc>
          <w:tcPr>
            <w:tcW w:w="1558" w:type="dxa"/>
          </w:tcPr>
          <w:p w:rsidR="005F4C5A" w:rsidRDefault="005F4C5A" w:rsidP="00B447C9">
            <w:pPr>
              <w:jc w:val="center"/>
            </w:pPr>
            <w:r w:rsidRPr="002F070A">
              <w:t>9. B</w:t>
            </w:r>
          </w:p>
          <w:p w:rsidR="005F4C5A" w:rsidRPr="002F070A" w:rsidRDefault="005F4C5A" w:rsidP="00B447C9">
            <w:pPr>
              <w:jc w:val="center"/>
            </w:pPr>
            <w:r>
              <w:t>informatika</w:t>
            </w:r>
          </w:p>
        </w:tc>
        <w:tc>
          <w:tcPr>
            <w:tcW w:w="1232" w:type="dxa"/>
          </w:tcPr>
          <w:p w:rsidR="005F4C5A" w:rsidRPr="00167A9C" w:rsidRDefault="005F4C5A" w:rsidP="00B447C9">
            <w:pPr>
              <w:jc w:val="center"/>
            </w:pPr>
            <w:r>
              <w:t>34</w:t>
            </w:r>
          </w:p>
        </w:tc>
        <w:tc>
          <w:tcPr>
            <w:tcW w:w="1390" w:type="dxa"/>
          </w:tcPr>
          <w:p w:rsidR="005F4C5A" w:rsidRPr="00167A9C" w:rsidRDefault="005F4C5A" w:rsidP="00B447C9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5F4C5A" w:rsidRPr="00167A9C" w:rsidRDefault="005F4C5A" w:rsidP="00B447C9">
            <w:pPr>
              <w:jc w:val="center"/>
            </w:pPr>
            <w:r>
              <w:t>1</w:t>
            </w:r>
          </w:p>
        </w:tc>
        <w:tc>
          <w:tcPr>
            <w:tcW w:w="1680" w:type="dxa"/>
          </w:tcPr>
          <w:p w:rsidR="005F4C5A" w:rsidRPr="00167A9C" w:rsidRDefault="005F4C5A" w:rsidP="00B447C9">
            <w:pPr>
              <w:jc w:val="center"/>
            </w:pPr>
            <w:r>
              <w:t>39</w:t>
            </w:r>
          </w:p>
        </w:tc>
        <w:tc>
          <w:tcPr>
            <w:tcW w:w="1780" w:type="dxa"/>
          </w:tcPr>
          <w:p w:rsidR="005F4C5A" w:rsidRPr="00167A9C" w:rsidRDefault="005F4C5A" w:rsidP="00B447C9">
            <w:pPr>
              <w:jc w:val="center"/>
            </w:pPr>
            <w:r>
              <w:t>4</w:t>
            </w:r>
          </w:p>
        </w:tc>
      </w:tr>
      <w:tr w:rsidR="005F4C5A">
        <w:tc>
          <w:tcPr>
            <w:tcW w:w="614" w:type="dxa"/>
          </w:tcPr>
          <w:p w:rsidR="005F4C5A" w:rsidRPr="00167A9C" w:rsidRDefault="005F4C5A" w:rsidP="00B447C9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1558" w:type="dxa"/>
          </w:tcPr>
          <w:p w:rsidR="005F4C5A" w:rsidRDefault="005F4C5A" w:rsidP="00B447C9">
            <w:pPr>
              <w:jc w:val="center"/>
            </w:pPr>
            <w:r>
              <w:t>10. BG</w:t>
            </w:r>
          </w:p>
          <w:p w:rsidR="005F4C5A" w:rsidRDefault="005F4C5A" w:rsidP="00B447C9">
            <w:pPr>
              <w:jc w:val="center"/>
            </w:pPr>
            <w:r>
              <w:t>informatika</w:t>
            </w:r>
          </w:p>
          <w:p w:rsidR="005F4C5A" w:rsidRPr="002F070A" w:rsidRDefault="005F4C5A" w:rsidP="00B447C9">
            <w:pPr>
              <w:jc w:val="center"/>
            </w:pPr>
            <w:r>
              <w:t>faipar</w:t>
            </w:r>
          </w:p>
        </w:tc>
        <w:tc>
          <w:tcPr>
            <w:tcW w:w="1232" w:type="dxa"/>
          </w:tcPr>
          <w:p w:rsidR="005F4C5A" w:rsidRDefault="005F4C5A" w:rsidP="00B447C9">
            <w:pPr>
              <w:jc w:val="center"/>
            </w:pPr>
            <w:r>
              <w:t>35</w:t>
            </w:r>
          </w:p>
        </w:tc>
        <w:tc>
          <w:tcPr>
            <w:tcW w:w="1390" w:type="dxa"/>
          </w:tcPr>
          <w:p w:rsidR="005F4C5A" w:rsidRDefault="005F4C5A" w:rsidP="00B447C9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5F4C5A" w:rsidRDefault="005F4C5A" w:rsidP="00B447C9">
            <w:pPr>
              <w:jc w:val="center"/>
            </w:pPr>
            <w:r>
              <w:t>-</w:t>
            </w:r>
          </w:p>
        </w:tc>
        <w:tc>
          <w:tcPr>
            <w:tcW w:w="1680" w:type="dxa"/>
          </w:tcPr>
          <w:p w:rsidR="005F4C5A" w:rsidRDefault="005F4C5A" w:rsidP="00B447C9">
            <w:pPr>
              <w:jc w:val="center"/>
            </w:pPr>
            <w:r>
              <w:t>37</w:t>
            </w:r>
          </w:p>
        </w:tc>
        <w:tc>
          <w:tcPr>
            <w:tcW w:w="1780" w:type="dxa"/>
          </w:tcPr>
          <w:p w:rsidR="005F4C5A" w:rsidRDefault="005F4C5A" w:rsidP="00B447C9">
            <w:pPr>
              <w:jc w:val="center"/>
            </w:pPr>
            <w:r>
              <w:t>2</w:t>
            </w:r>
          </w:p>
        </w:tc>
      </w:tr>
      <w:tr w:rsidR="005F4C5A">
        <w:tc>
          <w:tcPr>
            <w:tcW w:w="614" w:type="dxa"/>
          </w:tcPr>
          <w:p w:rsidR="005F4C5A" w:rsidRDefault="005F4C5A" w:rsidP="00B447C9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1558" w:type="dxa"/>
          </w:tcPr>
          <w:p w:rsidR="005F4C5A" w:rsidRDefault="005F4C5A" w:rsidP="00B447C9">
            <w:pPr>
              <w:jc w:val="center"/>
            </w:pPr>
            <w:r>
              <w:t>1/11. D</w:t>
            </w:r>
          </w:p>
          <w:p w:rsidR="005F4C5A" w:rsidRDefault="005F4C5A" w:rsidP="00B447C9">
            <w:pPr>
              <w:jc w:val="center"/>
            </w:pPr>
            <w:r>
              <w:t>mezőgazdasági gépszerelő, gépjavító</w:t>
            </w:r>
          </w:p>
        </w:tc>
        <w:tc>
          <w:tcPr>
            <w:tcW w:w="1232" w:type="dxa"/>
          </w:tcPr>
          <w:p w:rsidR="005F4C5A" w:rsidRDefault="005F4C5A" w:rsidP="00B447C9">
            <w:pPr>
              <w:jc w:val="center"/>
            </w:pPr>
            <w:r>
              <w:t>37</w:t>
            </w:r>
          </w:p>
        </w:tc>
        <w:tc>
          <w:tcPr>
            <w:tcW w:w="1390" w:type="dxa"/>
          </w:tcPr>
          <w:p w:rsidR="005F4C5A" w:rsidRDefault="005F4C5A" w:rsidP="00B447C9">
            <w:pPr>
              <w:jc w:val="center"/>
            </w:pPr>
            <w:r>
              <w:t>-</w:t>
            </w:r>
          </w:p>
        </w:tc>
        <w:tc>
          <w:tcPr>
            <w:tcW w:w="1407" w:type="dxa"/>
          </w:tcPr>
          <w:p w:rsidR="005F4C5A" w:rsidRDefault="005F4C5A" w:rsidP="00B447C9">
            <w:pPr>
              <w:jc w:val="center"/>
            </w:pPr>
            <w:r>
              <w:t>-</w:t>
            </w:r>
          </w:p>
        </w:tc>
        <w:tc>
          <w:tcPr>
            <w:tcW w:w="1680" w:type="dxa"/>
          </w:tcPr>
          <w:p w:rsidR="005F4C5A" w:rsidRDefault="005F4C5A" w:rsidP="00B447C9">
            <w:pPr>
              <w:jc w:val="center"/>
            </w:pPr>
            <w:r>
              <w:t>37</w:t>
            </w:r>
          </w:p>
        </w:tc>
        <w:tc>
          <w:tcPr>
            <w:tcW w:w="1780" w:type="dxa"/>
          </w:tcPr>
          <w:p w:rsidR="005F4C5A" w:rsidRDefault="005F4C5A" w:rsidP="00B447C9">
            <w:pPr>
              <w:jc w:val="center"/>
            </w:pPr>
            <w:r>
              <w:t>2</w:t>
            </w:r>
          </w:p>
        </w:tc>
      </w:tr>
    </w:tbl>
    <w:p w:rsidR="005F4C5A" w:rsidRDefault="005F4C5A" w:rsidP="00167A9C">
      <w:pPr>
        <w:spacing w:line="360" w:lineRule="auto"/>
        <w:jc w:val="both"/>
      </w:pPr>
    </w:p>
    <w:p w:rsidR="005F4C5A" w:rsidRPr="00162F58" w:rsidRDefault="005F4C5A" w:rsidP="00AA7312">
      <w:pPr>
        <w:spacing w:line="360" w:lineRule="auto"/>
        <w:jc w:val="both"/>
        <w:rPr>
          <w:b/>
          <w:bCs/>
        </w:rPr>
      </w:pPr>
      <w:r>
        <w:rPr>
          <w:b/>
          <w:bCs/>
        </w:rPr>
        <w:t>Dévaványa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980"/>
        <w:gridCol w:w="1260"/>
        <w:gridCol w:w="1608"/>
        <w:gridCol w:w="1968"/>
        <w:gridCol w:w="1824"/>
      </w:tblGrid>
      <w:tr w:rsidR="005F4C5A" w:rsidTr="00A6289C">
        <w:tc>
          <w:tcPr>
            <w:tcW w:w="648" w:type="dxa"/>
          </w:tcPr>
          <w:p w:rsidR="005F4C5A" w:rsidRPr="00B447C9" w:rsidRDefault="005F4C5A" w:rsidP="00A6289C">
            <w:pPr>
              <w:jc w:val="both"/>
              <w:rPr>
                <w:b/>
                <w:bCs/>
              </w:rPr>
            </w:pPr>
            <w:r w:rsidRPr="00B447C9">
              <w:rPr>
                <w:b/>
                <w:bCs/>
              </w:rPr>
              <w:t>Ssz.</w:t>
            </w:r>
          </w:p>
        </w:tc>
        <w:tc>
          <w:tcPr>
            <w:tcW w:w="1980" w:type="dxa"/>
          </w:tcPr>
          <w:p w:rsidR="005F4C5A" w:rsidRPr="00167A9C" w:rsidRDefault="005F4C5A" w:rsidP="00A6289C">
            <w:r w:rsidRPr="00B447C9">
              <w:rPr>
                <w:b/>
                <w:bCs/>
              </w:rPr>
              <w:t>Osztály megnevezése</w:t>
            </w:r>
          </w:p>
        </w:tc>
        <w:tc>
          <w:tcPr>
            <w:tcW w:w="1260" w:type="dxa"/>
          </w:tcPr>
          <w:p w:rsidR="005F4C5A" w:rsidRPr="00167A9C" w:rsidRDefault="005F4C5A" w:rsidP="00A6289C">
            <w:r w:rsidRPr="00B447C9">
              <w:rPr>
                <w:b/>
                <w:bCs/>
              </w:rPr>
              <w:t>Tényleges létszáma (fő)</w:t>
            </w:r>
          </w:p>
        </w:tc>
        <w:tc>
          <w:tcPr>
            <w:tcW w:w="1608" w:type="dxa"/>
          </w:tcPr>
          <w:p w:rsidR="005F4C5A" w:rsidRPr="00167A9C" w:rsidRDefault="005F4C5A" w:rsidP="00A6289C">
            <w:r w:rsidRPr="00B447C9">
              <w:rPr>
                <w:b/>
                <w:bCs/>
              </w:rPr>
              <w:t>2-es szorzóval számítandó</w:t>
            </w:r>
            <w:r w:rsidRPr="00167A9C">
              <w:t xml:space="preserve"> </w:t>
            </w:r>
            <w:r w:rsidRPr="00B447C9">
              <w:rPr>
                <w:b/>
                <w:bCs/>
              </w:rPr>
              <w:t>tanulók (fő)</w:t>
            </w:r>
          </w:p>
        </w:tc>
        <w:tc>
          <w:tcPr>
            <w:tcW w:w="1968" w:type="dxa"/>
          </w:tcPr>
          <w:p w:rsidR="005F4C5A" w:rsidRPr="00167A9C" w:rsidRDefault="005F4C5A" w:rsidP="00A6289C">
            <w:r w:rsidRPr="00B447C9">
              <w:rPr>
                <w:b/>
                <w:bCs/>
              </w:rPr>
              <w:t xml:space="preserve">A 4. oszlop szorzószámai-nak figyelem-bevételével </w:t>
            </w:r>
            <w:r w:rsidRPr="00B447C9">
              <w:rPr>
                <w:b/>
                <w:bCs/>
                <w:u w:val="single"/>
              </w:rPr>
              <w:t>számított</w:t>
            </w:r>
            <w:r w:rsidRPr="00B447C9">
              <w:rPr>
                <w:b/>
                <w:bCs/>
              </w:rPr>
              <w:t xml:space="preserve"> létszám (fő)</w:t>
            </w:r>
          </w:p>
        </w:tc>
        <w:tc>
          <w:tcPr>
            <w:tcW w:w="1824" w:type="dxa"/>
          </w:tcPr>
          <w:p w:rsidR="005F4C5A" w:rsidRPr="00B447C9" w:rsidRDefault="005F4C5A" w:rsidP="00A6289C">
            <w:pPr>
              <w:rPr>
                <w:b/>
                <w:bCs/>
              </w:rPr>
            </w:pPr>
            <w:r w:rsidRPr="00B447C9">
              <w:rPr>
                <w:b/>
                <w:bCs/>
              </w:rPr>
              <w:t>Engedélyezett létszámtúllépés</w:t>
            </w:r>
          </w:p>
          <w:p w:rsidR="005F4C5A" w:rsidRPr="00167A9C" w:rsidRDefault="005F4C5A" w:rsidP="00A6289C">
            <w:r w:rsidRPr="00B447C9">
              <w:rPr>
                <w:b/>
                <w:bCs/>
              </w:rPr>
              <w:t>(fő)</w:t>
            </w:r>
          </w:p>
        </w:tc>
      </w:tr>
      <w:tr w:rsidR="005F4C5A" w:rsidRPr="00554BF2" w:rsidTr="00A6289C">
        <w:tc>
          <w:tcPr>
            <w:tcW w:w="648" w:type="dxa"/>
          </w:tcPr>
          <w:p w:rsidR="005F4C5A" w:rsidRPr="00554BF2" w:rsidRDefault="005F4C5A" w:rsidP="00A6289C">
            <w:pPr>
              <w:spacing w:line="360" w:lineRule="auto"/>
              <w:jc w:val="both"/>
            </w:pPr>
            <w:r w:rsidRPr="00554BF2">
              <w:t>1.</w:t>
            </w:r>
          </w:p>
        </w:tc>
        <w:tc>
          <w:tcPr>
            <w:tcW w:w="1980" w:type="dxa"/>
          </w:tcPr>
          <w:p w:rsidR="005F4C5A" w:rsidRPr="00554BF2" w:rsidRDefault="005F4C5A" w:rsidP="00A6289C">
            <w:pPr>
              <w:jc w:val="center"/>
            </w:pPr>
            <w:r w:rsidRPr="00554BF2">
              <w:t>9. B (szakiskola)</w:t>
            </w:r>
          </w:p>
          <w:p w:rsidR="005F4C5A" w:rsidRPr="00554BF2" w:rsidRDefault="005F4C5A" w:rsidP="00A6289C">
            <w:pPr>
              <w:jc w:val="center"/>
            </w:pPr>
            <w:r w:rsidRPr="00554BF2">
              <w:t>építészet</w:t>
            </w:r>
          </w:p>
          <w:p w:rsidR="005F4C5A" w:rsidRPr="00554BF2" w:rsidRDefault="005F4C5A" w:rsidP="00A6289C">
            <w:pPr>
              <w:jc w:val="center"/>
            </w:pPr>
            <w:r w:rsidRPr="00554BF2">
              <w:t>egyéb szolg.</w:t>
            </w:r>
          </w:p>
          <w:p w:rsidR="005F4C5A" w:rsidRPr="00554BF2" w:rsidRDefault="005F4C5A" w:rsidP="00A6289C">
            <w:pPr>
              <w:jc w:val="center"/>
            </w:pPr>
            <w:r w:rsidRPr="00554BF2">
              <w:t>faipar ker.mark.üzl.adm.</w:t>
            </w:r>
          </w:p>
        </w:tc>
        <w:tc>
          <w:tcPr>
            <w:tcW w:w="1260" w:type="dxa"/>
          </w:tcPr>
          <w:p w:rsidR="005F4C5A" w:rsidRPr="00554BF2" w:rsidRDefault="005F4C5A" w:rsidP="00A6289C">
            <w:pPr>
              <w:jc w:val="center"/>
            </w:pPr>
            <w:r w:rsidRPr="00554BF2">
              <w:t>26</w:t>
            </w:r>
          </w:p>
        </w:tc>
        <w:tc>
          <w:tcPr>
            <w:tcW w:w="1608" w:type="dxa"/>
          </w:tcPr>
          <w:p w:rsidR="005F4C5A" w:rsidRPr="00554BF2" w:rsidRDefault="005F4C5A" w:rsidP="00A6289C">
            <w:pPr>
              <w:jc w:val="center"/>
            </w:pPr>
            <w:r w:rsidRPr="00554BF2">
              <w:t>7</w:t>
            </w:r>
          </w:p>
        </w:tc>
        <w:tc>
          <w:tcPr>
            <w:tcW w:w="1968" w:type="dxa"/>
          </w:tcPr>
          <w:p w:rsidR="005F4C5A" w:rsidRPr="00554BF2" w:rsidRDefault="005F4C5A" w:rsidP="00A6289C">
            <w:pPr>
              <w:jc w:val="center"/>
            </w:pPr>
            <w:r w:rsidRPr="00554BF2">
              <w:t>33</w:t>
            </w:r>
          </w:p>
        </w:tc>
        <w:tc>
          <w:tcPr>
            <w:tcW w:w="1824" w:type="dxa"/>
          </w:tcPr>
          <w:p w:rsidR="005F4C5A" w:rsidRPr="00554BF2" w:rsidRDefault="005F4C5A" w:rsidP="00A6289C">
            <w:pPr>
              <w:jc w:val="center"/>
            </w:pPr>
            <w:r w:rsidRPr="00554BF2">
              <w:t>3</w:t>
            </w:r>
          </w:p>
        </w:tc>
      </w:tr>
      <w:tr w:rsidR="005F4C5A" w:rsidTr="00A6289C">
        <w:tc>
          <w:tcPr>
            <w:tcW w:w="648" w:type="dxa"/>
          </w:tcPr>
          <w:p w:rsidR="005F4C5A" w:rsidRPr="00DC79EE" w:rsidRDefault="005F4C5A" w:rsidP="00A6289C">
            <w:pPr>
              <w:spacing w:line="360" w:lineRule="auto"/>
              <w:jc w:val="both"/>
            </w:pPr>
            <w:r w:rsidRPr="00DC79EE">
              <w:t>2.</w:t>
            </w:r>
          </w:p>
        </w:tc>
        <w:tc>
          <w:tcPr>
            <w:tcW w:w="1980" w:type="dxa"/>
          </w:tcPr>
          <w:p w:rsidR="005F4C5A" w:rsidRDefault="005F4C5A" w:rsidP="00A6289C">
            <w:pPr>
              <w:jc w:val="center"/>
            </w:pPr>
            <w:r w:rsidRPr="00DC79EE">
              <w:t xml:space="preserve">10. A </w:t>
            </w:r>
          </w:p>
          <w:p w:rsidR="005F4C5A" w:rsidRPr="00DC79EE" w:rsidRDefault="005F4C5A" w:rsidP="00A6289C">
            <w:pPr>
              <w:jc w:val="center"/>
            </w:pPr>
            <w:r>
              <w:t>gimnázium</w:t>
            </w:r>
          </w:p>
        </w:tc>
        <w:tc>
          <w:tcPr>
            <w:tcW w:w="1260" w:type="dxa"/>
          </w:tcPr>
          <w:p w:rsidR="005F4C5A" w:rsidRPr="00DC79EE" w:rsidRDefault="005F4C5A" w:rsidP="00A6289C">
            <w:pPr>
              <w:jc w:val="center"/>
            </w:pPr>
            <w:r w:rsidRPr="00DC79EE">
              <w:t>40</w:t>
            </w:r>
          </w:p>
        </w:tc>
        <w:tc>
          <w:tcPr>
            <w:tcW w:w="1608" w:type="dxa"/>
          </w:tcPr>
          <w:p w:rsidR="005F4C5A" w:rsidRPr="00DC79EE" w:rsidRDefault="005F4C5A" w:rsidP="00A6289C">
            <w:pPr>
              <w:jc w:val="center"/>
            </w:pPr>
            <w:r w:rsidRPr="00DC79EE">
              <w:t>-</w:t>
            </w:r>
          </w:p>
        </w:tc>
        <w:tc>
          <w:tcPr>
            <w:tcW w:w="1968" w:type="dxa"/>
          </w:tcPr>
          <w:p w:rsidR="005F4C5A" w:rsidRPr="00DC79EE" w:rsidRDefault="005F4C5A" w:rsidP="00A6289C">
            <w:pPr>
              <w:jc w:val="center"/>
            </w:pPr>
            <w:r w:rsidRPr="00DC79EE">
              <w:t>40</w:t>
            </w:r>
          </w:p>
        </w:tc>
        <w:tc>
          <w:tcPr>
            <w:tcW w:w="1824" w:type="dxa"/>
          </w:tcPr>
          <w:p w:rsidR="005F4C5A" w:rsidRPr="00DC79EE" w:rsidRDefault="005F4C5A" w:rsidP="00A6289C">
            <w:pPr>
              <w:jc w:val="center"/>
            </w:pPr>
            <w:r w:rsidRPr="00DC79EE">
              <w:t>5</w:t>
            </w:r>
          </w:p>
        </w:tc>
      </w:tr>
      <w:tr w:rsidR="005F4C5A" w:rsidTr="00A6289C">
        <w:tc>
          <w:tcPr>
            <w:tcW w:w="648" w:type="dxa"/>
          </w:tcPr>
          <w:p w:rsidR="005F4C5A" w:rsidRPr="00DC79EE" w:rsidRDefault="005F4C5A" w:rsidP="00A6289C">
            <w:pPr>
              <w:spacing w:line="360" w:lineRule="auto"/>
              <w:jc w:val="both"/>
            </w:pPr>
            <w:r w:rsidRPr="00DC79EE">
              <w:t>3.</w:t>
            </w:r>
          </w:p>
        </w:tc>
        <w:tc>
          <w:tcPr>
            <w:tcW w:w="1980" w:type="dxa"/>
          </w:tcPr>
          <w:p w:rsidR="005F4C5A" w:rsidRDefault="005F4C5A" w:rsidP="00A6289C">
            <w:pPr>
              <w:jc w:val="center"/>
            </w:pPr>
            <w:r w:rsidRPr="00DC79EE">
              <w:t>10. C</w:t>
            </w:r>
          </w:p>
          <w:p w:rsidR="005F4C5A" w:rsidRPr="00554BF2" w:rsidRDefault="005F4C5A" w:rsidP="00A6289C">
            <w:pPr>
              <w:jc w:val="center"/>
            </w:pPr>
            <w:r w:rsidRPr="00554BF2">
              <w:t>mezőgazdasági</w:t>
            </w:r>
          </w:p>
          <w:p w:rsidR="005F4C5A" w:rsidRDefault="005F4C5A" w:rsidP="00A6289C">
            <w:pPr>
              <w:jc w:val="center"/>
            </w:pPr>
            <w:r>
              <w:t>egyéb szolg.</w:t>
            </w:r>
          </w:p>
          <w:p w:rsidR="005F4C5A" w:rsidRPr="00DC79EE" w:rsidRDefault="005F4C5A" w:rsidP="00A6289C">
            <w:pPr>
              <w:jc w:val="center"/>
            </w:pPr>
            <w:r>
              <w:t>ker.mark.üzl.adm.</w:t>
            </w:r>
          </w:p>
        </w:tc>
        <w:tc>
          <w:tcPr>
            <w:tcW w:w="1260" w:type="dxa"/>
          </w:tcPr>
          <w:p w:rsidR="005F4C5A" w:rsidRPr="00DC79EE" w:rsidRDefault="005F4C5A" w:rsidP="00A6289C">
            <w:pPr>
              <w:jc w:val="center"/>
            </w:pPr>
            <w:r w:rsidRPr="00DC79EE">
              <w:t>29</w:t>
            </w:r>
          </w:p>
        </w:tc>
        <w:tc>
          <w:tcPr>
            <w:tcW w:w="1608" w:type="dxa"/>
          </w:tcPr>
          <w:p w:rsidR="005F4C5A" w:rsidRPr="00DC79EE" w:rsidRDefault="005F4C5A" w:rsidP="00A6289C">
            <w:pPr>
              <w:jc w:val="center"/>
            </w:pPr>
            <w:r w:rsidRPr="00DC79EE">
              <w:t>6</w:t>
            </w:r>
          </w:p>
        </w:tc>
        <w:tc>
          <w:tcPr>
            <w:tcW w:w="1968" w:type="dxa"/>
          </w:tcPr>
          <w:p w:rsidR="005F4C5A" w:rsidRPr="00DC79EE" w:rsidRDefault="005F4C5A" w:rsidP="00A6289C">
            <w:pPr>
              <w:jc w:val="center"/>
            </w:pPr>
            <w:r w:rsidRPr="00DC79EE">
              <w:t>35</w:t>
            </w:r>
          </w:p>
        </w:tc>
        <w:tc>
          <w:tcPr>
            <w:tcW w:w="1824" w:type="dxa"/>
          </w:tcPr>
          <w:p w:rsidR="005F4C5A" w:rsidRPr="00DC79EE" w:rsidRDefault="005F4C5A" w:rsidP="00A6289C">
            <w:pPr>
              <w:jc w:val="center"/>
            </w:pPr>
            <w:r w:rsidRPr="00DC79EE">
              <w:t>5</w:t>
            </w:r>
          </w:p>
        </w:tc>
      </w:tr>
    </w:tbl>
    <w:p w:rsidR="005F4C5A" w:rsidRDefault="005F4C5A" w:rsidP="00AA7312">
      <w:pPr>
        <w:spacing w:line="360" w:lineRule="auto"/>
        <w:jc w:val="both"/>
      </w:pPr>
    </w:p>
    <w:p w:rsidR="005F4C5A" w:rsidRPr="00162F58" w:rsidRDefault="005F4C5A" w:rsidP="00484DD2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Békés, Vásárszél utca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980"/>
        <w:gridCol w:w="1260"/>
        <w:gridCol w:w="1608"/>
        <w:gridCol w:w="1968"/>
        <w:gridCol w:w="1824"/>
      </w:tblGrid>
      <w:tr w:rsidR="005F4C5A" w:rsidRPr="00167A9C">
        <w:tc>
          <w:tcPr>
            <w:tcW w:w="648" w:type="dxa"/>
          </w:tcPr>
          <w:p w:rsidR="005F4C5A" w:rsidRPr="00B447C9" w:rsidRDefault="005F4C5A" w:rsidP="00B447C9">
            <w:pPr>
              <w:jc w:val="both"/>
              <w:rPr>
                <w:b/>
                <w:bCs/>
              </w:rPr>
            </w:pPr>
            <w:r w:rsidRPr="00B447C9">
              <w:rPr>
                <w:b/>
                <w:bCs/>
              </w:rPr>
              <w:t>Ssz.</w:t>
            </w:r>
          </w:p>
        </w:tc>
        <w:tc>
          <w:tcPr>
            <w:tcW w:w="1980" w:type="dxa"/>
          </w:tcPr>
          <w:p w:rsidR="005F4C5A" w:rsidRPr="00167A9C" w:rsidRDefault="005F4C5A" w:rsidP="00484DD2">
            <w:r w:rsidRPr="00B447C9">
              <w:rPr>
                <w:b/>
                <w:bCs/>
              </w:rPr>
              <w:t>Osztály megnevezése</w:t>
            </w:r>
          </w:p>
        </w:tc>
        <w:tc>
          <w:tcPr>
            <w:tcW w:w="1260" w:type="dxa"/>
          </w:tcPr>
          <w:p w:rsidR="005F4C5A" w:rsidRPr="00167A9C" w:rsidRDefault="005F4C5A" w:rsidP="00484DD2">
            <w:r w:rsidRPr="00B447C9">
              <w:rPr>
                <w:b/>
                <w:bCs/>
              </w:rPr>
              <w:t>Tényleges létszáma (fő)</w:t>
            </w:r>
          </w:p>
        </w:tc>
        <w:tc>
          <w:tcPr>
            <w:tcW w:w="1608" w:type="dxa"/>
          </w:tcPr>
          <w:p w:rsidR="005F4C5A" w:rsidRPr="00167A9C" w:rsidRDefault="005F4C5A" w:rsidP="00484DD2">
            <w:r w:rsidRPr="00B447C9">
              <w:rPr>
                <w:b/>
                <w:bCs/>
              </w:rPr>
              <w:t>2-es szorzóval számítandó</w:t>
            </w:r>
            <w:r w:rsidRPr="00167A9C">
              <w:t xml:space="preserve"> </w:t>
            </w:r>
            <w:r w:rsidRPr="00B447C9">
              <w:rPr>
                <w:b/>
                <w:bCs/>
              </w:rPr>
              <w:t>tanulók (fő)</w:t>
            </w:r>
          </w:p>
        </w:tc>
        <w:tc>
          <w:tcPr>
            <w:tcW w:w="1968" w:type="dxa"/>
          </w:tcPr>
          <w:p w:rsidR="005F4C5A" w:rsidRPr="00167A9C" w:rsidRDefault="005F4C5A" w:rsidP="00484DD2">
            <w:r w:rsidRPr="00B447C9">
              <w:rPr>
                <w:b/>
                <w:bCs/>
              </w:rPr>
              <w:t xml:space="preserve">A 4. oszlop szorzószámai-nak figyelem-bevételével </w:t>
            </w:r>
            <w:r w:rsidRPr="00B447C9">
              <w:rPr>
                <w:b/>
                <w:bCs/>
                <w:u w:val="single"/>
              </w:rPr>
              <w:t>számított</w:t>
            </w:r>
            <w:r w:rsidRPr="00B447C9">
              <w:rPr>
                <w:b/>
                <w:bCs/>
              </w:rPr>
              <w:t xml:space="preserve"> létszám (fő)</w:t>
            </w:r>
          </w:p>
        </w:tc>
        <w:tc>
          <w:tcPr>
            <w:tcW w:w="1824" w:type="dxa"/>
          </w:tcPr>
          <w:p w:rsidR="005F4C5A" w:rsidRPr="00B447C9" w:rsidRDefault="005F4C5A" w:rsidP="00484DD2">
            <w:pPr>
              <w:rPr>
                <w:b/>
                <w:bCs/>
              </w:rPr>
            </w:pPr>
            <w:r w:rsidRPr="00B447C9">
              <w:rPr>
                <w:b/>
                <w:bCs/>
              </w:rPr>
              <w:t>Engedélyezett létszámtúllépés</w:t>
            </w:r>
          </w:p>
          <w:p w:rsidR="005F4C5A" w:rsidRPr="00167A9C" w:rsidRDefault="005F4C5A" w:rsidP="00484DD2">
            <w:r w:rsidRPr="00B447C9">
              <w:rPr>
                <w:b/>
                <w:bCs/>
              </w:rPr>
              <w:t>(fő)</w:t>
            </w:r>
          </w:p>
        </w:tc>
      </w:tr>
      <w:tr w:rsidR="005F4C5A" w:rsidRPr="00167A9C">
        <w:tc>
          <w:tcPr>
            <w:tcW w:w="648" w:type="dxa"/>
          </w:tcPr>
          <w:p w:rsidR="005F4C5A" w:rsidRPr="00DC79EE" w:rsidRDefault="005F4C5A" w:rsidP="00B447C9">
            <w:pPr>
              <w:spacing w:line="360" w:lineRule="auto"/>
              <w:jc w:val="both"/>
            </w:pPr>
            <w:r w:rsidRPr="00DC79EE">
              <w:t>1.</w:t>
            </w:r>
          </w:p>
        </w:tc>
        <w:tc>
          <w:tcPr>
            <w:tcW w:w="1980" w:type="dxa"/>
          </w:tcPr>
          <w:p w:rsidR="005F4C5A" w:rsidRDefault="005F4C5A" w:rsidP="00B447C9">
            <w:pPr>
              <w:jc w:val="center"/>
            </w:pPr>
            <w:r w:rsidRPr="00DC79EE">
              <w:t>9/1</w:t>
            </w:r>
          </w:p>
          <w:p w:rsidR="005F4C5A" w:rsidRDefault="005F4C5A" w:rsidP="00B447C9">
            <w:pPr>
              <w:jc w:val="center"/>
            </w:pPr>
            <w:r>
              <w:t>mezőgazdasági</w:t>
            </w:r>
          </w:p>
          <w:p w:rsidR="005F4C5A" w:rsidRPr="00DC79EE" w:rsidRDefault="005F4C5A" w:rsidP="00B447C9">
            <w:pPr>
              <w:jc w:val="center"/>
            </w:pPr>
            <w:r>
              <w:t>ker.mark.üzl.adm.</w:t>
            </w:r>
          </w:p>
        </w:tc>
        <w:tc>
          <w:tcPr>
            <w:tcW w:w="1260" w:type="dxa"/>
          </w:tcPr>
          <w:p w:rsidR="005F4C5A" w:rsidRPr="00DC79EE" w:rsidRDefault="005F4C5A" w:rsidP="00B447C9">
            <w:pPr>
              <w:jc w:val="center"/>
            </w:pPr>
            <w:r w:rsidRPr="00DC79EE">
              <w:t>28</w:t>
            </w:r>
          </w:p>
        </w:tc>
        <w:tc>
          <w:tcPr>
            <w:tcW w:w="1608" w:type="dxa"/>
          </w:tcPr>
          <w:p w:rsidR="005F4C5A" w:rsidRPr="00DC79EE" w:rsidRDefault="005F4C5A" w:rsidP="00B447C9">
            <w:pPr>
              <w:jc w:val="center"/>
            </w:pPr>
            <w:r w:rsidRPr="00DC79EE">
              <w:t>5</w:t>
            </w:r>
          </w:p>
        </w:tc>
        <w:tc>
          <w:tcPr>
            <w:tcW w:w="1968" w:type="dxa"/>
          </w:tcPr>
          <w:p w:rsidR="005F4C5A" w:rsidRPr="00DC79EE" w:rsidRDefault="005F4C5A" w:rsidP="00B447C9">
            <w:pPr>
              <w:jc w:val="center"/>
            </w:pPr>
            <w:r w:rsidRPr="00DC79EE">
              <w:t>33</w:t>
            </w:r>
          </w:p>
        </w:tc>
        <w:tc>
          <w:tcPr>
            <w:tcW w:w="1824" w:type="dxa"/>
          </w:tcPr>
          <w:p w:rsidR="005F4C5A" w:rsidRPr="00DC79EE" w:rsidRDefault="005F4C5A" w:rsidP="00B447C9">
            <w:pPr>
              <w:jc w:val="center"/>
            </w:pPr>
            <w:r w:rsidRPr="00DC79EE">
              <w:t>3</w:t>
            </w:r>
          </w:p>
        </w:tc>
      </w:tr>
      <w:tr w:rsidR="005F4C5A" w:rsidRPr="00554BF2">
        <w:tc>
          <w:tcPr>
            <w:tcW w:w="648" w:type="dxa"/>
          </w:tcPr>
          <w:p w:rsidR="005F4C5A" w:rsidRPr="00554BF2" w:rsidRDefault="005F4C5A" w:rsidP="00B447C9">
            <w:pPr>
              <w:spacing w:line="360" w:lineRule="auto"/>
              <w:jc w:val="both"/>
            </w:pPr>
            <w:r w:rsidRPr="00554BF2">
              <w:t>2.</w:t>
            </w:r>
          </w:p>
        </w:tc>
        <w:tc>
          <w:tcPr>
            <w:tcW w:w="1980" w:type="dxa"/>
          </w:tcPr>
          <w:p w:rsidR="005F4C5A" w:rsidRPr="00554BF2" w:rsidRDefault="005F4C5A" w:rsidP="00B447C9">
            <w:pPr>
              <w:jc w:val="center"/>
            </w:pPr>
            <w:r w:rsidRPr="00554BF2">
              <w:t>9/2</w:t>
            </w:r>
          </w:p>
          <w:p w:rsidR="005F4C5A" w:rsidRPr="00554BF2" w:rsidRDefault="005F4C5A" w:rsidP="00B447C9">
            <w:pPr>
              <w:jc w:val="center"/>
            </w:pPr>
            <w:r w:rsidRPr="00554BF2">
              <w:t>faipar</w:t>
            </w:r>
          </w:p>
        </w:tc>
        <w:tc>
          <w:tcPr>
            <w:tcW w:w="1260" w:type="dxa"/>
          </w:tcPr>
          <w:p w:rsidR="005F4C5A" w:rsidRPr="00554BF2" w:rsidRDefault="005F4C5A" w:rsidP="00B447C9">
            <w:pPr>
              <w:jc w:val="center"/>
            </w:pPr>
            <w:r w:rsidRPr="00554BF2">
              <w:t>23</w:t>
            </w:r>
          </w:p>
        </w:tc>
        <w:tc>
          <w:tcPr>
            <w:tcW w:w="1608" w:type="dxa"/>
          </w:tcPr>
          <w:p w:rsidR="005F4C5A" w:rsidRPr="00554BF2" w:rsidRDefault="005F4C5A" w:rsidP="00B447C9">
            <w:pPr>
              <w:jc w:val="center"/>
            </w:pPr>
            <w:r w:rsidRPr="00554BF2">
              <w:t>8</w:t>
            </w:r>
          </w:p>
        </w:tc>
        <w:tc>
          <w:tcPr>
            <w:tcW w:w="1968" w:type="dxa"/>
          </w:tcPr>
          <w:p w:rsidR="005F4C5A" w:rsidRPr="00554BF2" w:rsidRDefault="005F4C5A" w:rsidP="00B447C9">
            <w:pPr>
              <w:jc w:val="center"/>
            </w:pPr>
            <w:r w:rsidRPr="00554BF2">
              <w:t>31</w:t>
            </w:r>
          </w:p>
        </w:tc>
        <w:tc>
          <w:tcPr>
            <w:tcW w:w="1824" w:type="dxa"/>
          </w:tcPr>
          <w:p w:rsidR="005F4C5A" w:rsidRPr="00554BF2" w:rsidRDefault="005F4C5A" w:rsidP="00B447C9">
            <w:pPr>
              <w:jc w:val="center"/>
            </w:pPr>
            <w:r w:rsidRPr="00554BF2">
              <w:t>1</w:t>
            </w:r>
          </w:p>
        </w:tc>
      </w:tr>
      <w:tr w:rsidR="005F4C5A" w:rsidRPr="00167A9C">
        <w:tc>
          <w:tcPr>
            <w:tcW w:w="648" w:type="dxa"/>
          </w:tcPr>
          <w:p w:rsidR="005F4C5A" w:rsidRPr="00DC79EE" w:rsidRDefault="005F4C5A" w:rsidP="00B447C9">
            <w:pPr>
              <w:spacing w:line="360" w:lineRule="auto"/>
              <w:jc w:val="both"/>
            </w:pPr>
            <w:r>
              <w:t>3.</w:t>
            </w:r>
          </w:p>
        </w:tc>
        <w:tc>
          <w:tcPr>
            <w:tcW w:w="1980" w:type="dxa"/>
          </w:tcPr>
          <w:p w:rsidR="005F4C5A" w:rsidRDefault="005F4C5A" w:rsidP="00B447C9">
            <w:pPr>
              <w:jc w:val="center"/>
            </w:pPr>
            <w:r>
              <w:t>9/3</w:t>
            </w:r>
          </w:p>
          <w:p w:rsidR="005F4C5A" w:rsidRPr="00DC79EE" w:rsidRDefault="005F4C5A" w:rsidP="00B447C9">
            <w:pPr>
              <w:jc w:val="center"/>
            </w:pPr>
            <w:r>
              <w:t>ker.mark.üzl.adm.</w:t>
            </w:r>
          </w:p>
        </w:tc>
        <w:tc>
          <w:tcPr>
            <w:tcW w:w="1260" w:type="dxa"/>
          </w:tcPr>
          <w:p w:rsidR="005F4C5A" w:rsidRPr="00DC79EE" w:rsidRDefault="005F4C5A" w:rsidP="00B447C9">
            <w:pPr>
              <w:jc w:val="center"/>
            </w:pPr>
            <w:r>
              <w:t>26</w:t>
            </w:r>
          </w:p>
        </w:tc>
        <w:tc>
          <w:tcPr>
            <w:tcW w:w="1608" w:type="dxa"/>
          </w:tcPr>
          <w:p w:rsidR="005F4C5A" w:rsidRPr="00DC79EE" w:rsidRDefault="005F4C5A" w:rsidP="00B447C9">
            <w:pPr>
              <w:jc w:val="center"/>
            </w:pPr>
            <w:r>
              <w:t>8</w:t>
            </w:r>
          </w:p>
        </w:tc>
        <w:tc>
          <w:tcPr>
            <w:tcW w:w="1968" w:type="dxa"/>
          </w:tcPr>
          <w:p w:rsidR="005F4C5A" w:rsidRPr="00DC79EE" w:rsidRDefault="005F4C5A" w:rsidP="00B447C9">
            <w:pPr>
              <w:jc w:val="center"/>
            </w:pPr>
            <w:r>
              <w:t>34</w:t>
            </w:r>
          </w:p>
        </w:tc>
        <w:tc>
          <w:tcPr>
            <w:tcW w:w="1824" w:type="dxa"/>
          </w:tcPr>
          <w:p w:rsidR="005F4C5A" w:rsidRPr="00DC79EE" w:rsidRDefault="005F4C5A" w:rsidP="00B447C9">
            <w:pPr>
              <w:jc w:val="center"/>
            </w:pPr>
            <w:r>
              <w:t>4</w:t>
            </w:r>
          </w:p>
        </w:tc>
      </w:tr>
      <w:tr w:rsidR="005F4C5A" w:rsidRPr="00167A9C">
        <w:tc>
          <w:tcPr>
            <w:tcW w:w="648" w:type="dxa"/>
          </w:tcPr>
          <w:p w:rsidR="005F4C5A" w:rsidRDefault="005F4C5A" w:rsidP="00B447C9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1980" w:type="dxa"/>
          </w:tcPr>
          <w:p w:rsidR="005F4C5A" w:rsidRDefault="005F4C5A" w:rsidP="00B447C9">
            <w:pPr>
              <w:jc w:val="center"/>
            </w:pPr>
            <w:r>
              <w:t>10/1</w:t>
            </w:r>
          </w:p>
          <w:p w:rsidR="005F4C5A" w:rsidRDefault="005F4C5A" w:rsidP="00B447C9">
            <w:pPr>
              <w:jc w:val="center"/>
            </w:pPr>
            <w:r>
              <w:t>faipar</w:t>
            </w:r>
          </w:p>
          <w:p w:rsidR="005F4C5A" w:rsidRDefault="005F4C5A" w:rsidP="00B447C9">
            <w:pPr>
              <w:jc w:val="center"/>
            </w:pPr>
            <w:r>
              <w:t>mezőgazdasági</w:t>
            </w:r>
          </w:p>
        </w:tc>
        <w:tc>
          <w:tcPr>
            <w:tcW w:w="1260" w:type="dxa"/>
          </w:tcPr>
          <w:p w:rsidR="005F4C5A" w:rsidRDefault="005F4C5A" w:rsidP="00B447C9">
            <w:pPr>
              <w:jc w:val="center"/>
            </w:pPr>
            <w:r>
              <w:t>28</w:t>
            </w:r>
          </w:p>
        </w:tc>
        <w:tc>
          <w:tcPr>
            <w:tcW w:w="1608" w:type="dxa"/>
          </w:tcPr>
          <w:p w:rsidR="005F4C5A" w:rsidRDefault="005F4C5A" w:rsidP="00B447C9">
            <w:pPr>
              <w:jc w:val="center"/>
            </w:pPr>
            <w:r>
              <w:t>5</w:t>
            </w:r>
          </w:p>
        </w:tc>
        <w:tc>
          <w:tcPr>
            <w:tcW w:w="1968" w:type="dxa"/>
          </w:tcPr>
          <w:p w:rsidR="005F4C5A" w:rsidRDefault="005F4C5A" w:rsidP="00B447C9">
            <w:pPr>
              <w:jc w:val="center"/>
            </w:pPr>
            <w:r>
              <w:t>33</w:t>
            </w:r>
          </w:p>
        </w:tc>
        <w:tc>
          <w:tcPr>
            <w:tcW w:w="1824" w:type="dxa"/>
          </w:tcPr>
          <w:p w:rsidR="005F4C5A" w:rsidRDefault="005F4C5A" w:rsidP="00B447C9">
            <w:pPr>
              <w:jc w:val="center"/>
            </w:pPr>
            <w:r>
              <w:t>3</w:t>
            </w:r>
          </w:p>
        </w:tc>
      </w:tr>
      <w:tr w:rsidR="005F4C5A" w:rsidRPr="00167A9C">
        <w:tc>
          <w:tcPr>
            <w:tcW w:w="648" w:type="dxa"/>
          </w:tcPr>
          <w:p w:rsidR="005F4C5A" w:rsidRDefault="005F4C5A" w:rsidP="00B447C9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1980" w:type="dxa"/>
          </w:tcPr>
          <w:p w:rsidR="005F4C5A" w:rsidRDefault="005F4C5A" w:rsidP="00B447C9">
            <w:pPr>
              <w:jc w:val="center"/>
            </w:pPr>
            <w:r>
              <w:t>10/2</w:t>
            </w:r>
          </w:p>
          <w:p w:rsidR="005F4C5A" w:rsidRDefault="005F4C5A" w:rsidP="00B447C9">
            <w:pPr>
              <w:jc w:val="center"/>
            </w:pPr>
            <w:r>
              <w:t>ker.mark.üzl.adm.</w:t>
            </w:r>
          </w:p>
        </w:tc>
        <w:tc>
          <w:tcPr>
            <w:tcW w:w="1260" w:type="dxa"/>
          </w:tcPr>
          <w:p w:rsidR="005F4C5A" w:rsidRDefault="005F4C5A" w:rsidP="00B447C9">
            <w:pPr>
              <w:jc w:val="center"/>
            </w:pPr>
            <w:r>
              <w:t>27</w:t>
            </w:r>
          </w:p>
        </w:tc>
        <w:tc>
          <w:tcPr>
            <w:tcW w:w="1608" w:type="dxa"/>
          </w:tcPr>
          <w:p w:rsidR="005F4C5A" w:rsidRDefault="005F4C5A" w:rsidP="00B447C9">
            <w:pPr>
              <w:jc w:val="center"/>
            </w:pPr>
            <w:r>
              <w:t>6</w:t>
            </w:r>
          </w:p>
        </w:tc>
        <w:tc>
          <w:tcPr>
            <w:tcW w:w="1968" w:type="dxa"/>
          </w:tcPr>
          <w:p w:rsidR="005F4C5A" w:rsidRDefault="005F4C5A" w:rsidP="00B447C9">
            <w:pPr>
              <w:jc w:val="center"/>
            </w:pPr>
            <w:r>
              <w:t>33</w:t>
            </w:r>
          </w:p>
        </w:tc>
        <w:tc>
          <w:tcPr>
            <w:tcW w:w="1824" w:type="dxa"/>
          </w:tcPr>
          <w:p w:rsidR="005F4C5A" w:rsidRDefault="005F4C5A" w:rsidP="00B447C9">
            <w:pPr>
              <w:jc w:val="center"/>
            </w:pPr>
            <w:r>
              <w:t>3</w:t>
            </w:r>
          </w:p>
        </w:tc>
      </w:tr>
      <w:tr w:rsidR="005F4C5A" w:rsidRPr="00167A9C">
        <w:tc>
          <w:tcPr>
            <w:tcW w:w="648" w:type="dxa"/>
          </w:tcPr>
          <w:p w:rsidR="005F4C5A" w:rsidRDefault="005F4C5A" w:rsidP="00B447C9">
            <w:pPr>
              <w:spacing w:line="360" w:lineRule="auto"/>
              <w:jc w:val="both"/>
            </w:pPr>
            <w:r>
              <w:t>6.</w:t>
            </w:r>
          </w:p>
        </w:tc>
        <w:tc>
          <w:tcPr>
            <w:tcW w:w="1980" w:type="dxa"/>
          </w:tcPr>
          <w:p w:rsidR="005F4C5A" w:rsidRDefault="005F4C5A" w:rsidP="00B447C9">
            <w:pPr>
              <w:jc w:val="center"/>
            </w:pPr>
            <w:r>
              <w:t>1/11.A</w:t>
            </w:r>
          </w:p>
          <w:p w:rsidR="005F4C5A" w:rsidRDefault="005F4C5A" w:rsidP="00B447C9">
            <w:pPr>
              <w:jc w:val="center"/>
            </w:pPr>
            <w:r>
              <w:t>bútorasztalos</w:t>
            </w:r>
          </w:p>
          <w:p w:rsidR="005F4C5A" w:rsidRDefault="005F4C5A" w:rsidP="00B447C9">
            <w:pPr>
              <w:jc w:val="center"/>
            </w:pPr>
            <w:r>
              <w:t>élelm. eladó</w:t>
            </w:r>
          </w:p>
        </w:tc>
        <w:tc>
          <w:tcPr>
            <w:tcW w:w="1260" w:type="dxa"/>
          </w:tcPr>
          <w:p w:rsidR="005F4C5A" w:rsidRDefault="005F4C5A" w:rsidP="00B447C9">
            <w:pPr>
              <w:jc w:val="center"/>
            </w:pPr>
            <w:r>
              <w:t>39</w:t>
            </w:r>
          </w:p>
        </w:tc>
        <w:tc>
          <w:tcPr>
            <w:tcW w:w="1608" w:type="dxa"/>
          </w:tcPr>
          <w:p w:rsidR="005F4C5A" w:rsidRDefault="005F4C5A" w:rsidP="00B447C9">
            <w:pPr>
              <w:jc w:val="center"/>
            </w:pPr>
            <w:r>
              <w:t>-</w:t>
            </w:r>
          </w:p>
        </w:tc>
        <w:tc>
          <w:tcPr>
            <w:tcW w:w="1968" w:type="dxa"/>
          </w:tcPr>
          <w:p w:rsidR="005F4C5A" w:rsidRDefault="005F4C5A" w:rsidP="00B447C9">
            <w:pPr>
              <w:jc w:val="center"/>
            </w:pPr>
            <w:r>
              <w:t>39</w:t>
            </w:r>
          </w:p>
        </w:tc>
        <w:tc>
          <w:tcPr>
            <w:tcW w:w="1824" w:type="dxa"/>
          </w:tcPr>
          <w:p w:rsidR="005F4C5A" w:rsidRDefault="005F4C5A" w:rsidP="00B447C9">
            <w:pPr>
              <w:jc w:val="center"/>
            </w:pPr>
            <w:r>
              <w:t>4</w:t>
            </w:r>
          </w:p>
        </w:tc>
      </w:tr>
    </w:tbl>
    <w:p w:rsidR="005F4C5A" w:rsidRDefault="005F4C5A" w:rsidP="00167A9C">
      <w:pPr>
        <w:spacing w:line="360" w:lineRule="auto"/>
        <w:jc w:val="both"/>
        <w:rPr>
          <w:b/>
          <w:bCs/>
        </w:rPr>
      </w:pPr>
    </w:p>
    <w:sectPr w:rsidR="005F4C5A" w:rsidSect="00C533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609" w:rsidRDefault="00160609" w:rsidP="00B90435">
      <w:r>
        <w:separator/>
      </w:r>
    </w:p>
  </w:endnote>
  <w:endnote w:type="continuationSeparator" w:id="0">
    <w:p w:rsidR="00160609" w:rsidRDefault="00160609" w:rsidP="00B90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435" w:rsidRDefault="00B90435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435" w:rsidRDefault="00B90435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435" w:rsidRDefault="00B9043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609" w:rsidRDefault="00160609" w:rsidP="00B90435">
      <w:r>
        <w:separator/>
      </w:r>
    </w:p>
  </w:footnote>
  <w:footnote w:type="continuationSeparator" w:id="0">
    <w:p w:rsidR="00160609" w:rsidRDefault="00160609" w:rsidP="00B90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435" w:rsidRDefault="00B9043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435" w:rsidRPr="00B90435" w:rsidRDefault="00B90435" w:rsidP="00B90435">
    <w:pPr>
      <w:pStyle w:val="lfej"/>
      <w:jc w:val="right"/>
      <w:rPr>
        <w:b/>
      </w:rPr>
    </w:pPr>
    <w:r>
      <w:rPr>
        <w:b/>
      </w:rPr>
      <w:t>A 365/2009. (XII. 18.) KT. sz. határozat 1. számú melléklete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435" w:rsidRDefault="00B9043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82B85"/>
    <w:multiLevelType w:val="hybridMultilevel"/>
    <w:tmpl w:val="C16E0B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C70C41"/>
    <w:multiLevelType w:val="hybridMultilevel"/>
    <w:tmpl w:val="944A75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01C43"/>
    <w:rsid w:val="0000425F"/>
    <w:rsid w:val="00005A86"/>
    <w:rsid w:val="00011217"/>
    <w:rsid w:val="00041616"/>
    <w:rsid w:val="00044709"/>
    <w:rsid w:val="000609FA"/>
    <w:rsid w:val="00060BA8"/>
    <w:rsid w:val="0008057A"/>
    <w:rsid w:val="000906CC"/>
    <w:rsid w:val="000959F4"/>
    <w:rsid w:val="000B7C91"/>
    <w:rsid w:val="000C5EBB"/>
    <w:rsid w:val="000D1720"/>
    <w:rsid w:val="000E52EF"/>
    <w:rsid w:val="000E6AAF"/>
    <w:rsid w:val="000E70FB"/>
    <w:rsid w:val="000F16AE"/>
    <w:rsid w:val="000F4853"/>
    <w:rsid w:val="00131856"/>
    <w:rsid w:val="001448E3"/>
    <w:rsid w:val="00144ED8"/>
    <w:rsid w:val="00152342"/>
    <w:rsid w:val="00154A67"/>
    <w:rsid w:val="0015512F"/>
    <w:rsid w:val="00160609"/>
    <w:rsid w:val="00162F58"/>
    <w:rsid w:val="001639FE"/>
    <w:rsid w:val="00167A9C"/>
    <w:rsid w:val="0018335B"/>
    <w:rsid w:val="001911A3"/>
    <w:rsid w:val="001A526F"/>
    <w:rsid w:val="001A6D25"/>
    <w:rsid w:val="001C08C4"/>
    <w:rsid w:val="001C170C"/>
    <w:rsid w:val="001C266A"/>
    <w:rsid w:val="001C32A0"/>
    <w:rsid w:val="001D6705"/>
    <w:rsid w:val="001E0FF1"/>
    <w:rsid w:val="001E1979"/>
    <w:rsid w:val="001E459D"/>
    <w:rsid w:val="001E5A4C"/>
    <w:rsid w:val="001F6742"/>
    <w:rsid w:val="00204CDB"/>
    <w:rsid w:val="002151FC"/>
    <w:rsid w:val="00227B8D"/>
    <w:rsid w:val="00227DF9"/>
    <w:rsid w:val="00232480"/>
    <w:rsid w:val="002544B9"/>
    <w:rsid w:val="002721DA"/>
    <w:rsid w:val="00275278"/>
    <w:rsid w:val="002803F2"/>
    <w:rsid w:val="00282438"/>
    <w:rsid w:val="00282F9A"/>
    <w:rsid w:val="002830E0"/>
    <w:rsid w:val="00284073"/>
    <w:rsid w:val="002C2DE4"/>
    <w:rsid w:val="002C2F53"/>
    <w:rsid w:val="002C4F26"/>
    <w:rsid w:val="002D78A1"/>
    <w:rsid w:val="002E322A"/>
    <w:rsid w:val="002F070A"/>
    <w:rsid w:val="002F2D7F"/>
    <w:rsid w:val="003102DF"/>
    <w:rsid w:val="00317786"/>
    <w:rsid w:val="0032153A"/>
    <w:rsid w:val="003221B5"/>
    <w:rsid w:val="00333F08"/>
    <w:rsid w:val="00340B66"/>
    <w:rsid w:val="00346BB8"/>
    <w:rsid w:val="00351228"/>
    <w:rsid w:val="00357002"/>
    <w:rsid w:val="0036223B"/>
    <w:rsid w:val="0036762D"/>
    <w:rsid w:val="00380E6C"/>
    <w:rsid w:val="0038117F"/>
    <w:rsid w:val="003904C0"/>
    <w:rsid w:val="00394687"/>
    <w:rsid w:val="00397A81"/>
    <w:rsid w:val="003B106F"/>
    <w:rsid w:val="003D37E4"/>
    <w:rsid w:val="003F5BB0"/>
    <w:rsid w:val="00410F07"/>
    <w:rsid w:val="004157DC"/>
    <w:rsid w:val="0045350D"/>
    <w:rsid w:val="0046135B"/>
    <w:rsid w:val="0046387A"/>
    <w:rsid w:val="004705A9"/>
    <w:rsid w:val="00474493"/>
    <w:rsid w:val="00476821"/>
    <w:rsid w:val="00477299"/>
    <w:rsid w:val="00484DD2"/>
    <w:rsid w:val="00486786"/>
    <w:rsid w:val="00490F5B"/>
    <w:rsid w:val="00492E64"/>
    <w:rsid w:val="00493E4E"/>
    <w:rsid w:val="00494892"/>
    <w:rsid w:val="004952AD"/>
    <w:rsid w:val="004A0AC3"/>
    <w:rsid w:val="004A25B5"/>
    <w:rsid w:val="004A5464"/>
    <w:rsid w:val="004C710F"/>
    <w:rsid w:val="004E0462"/>
    <w:rsid w:val="004E37D7"/>
    <w:rsid w:val="004F4518"/>
    <w:rsid w:val="00502BD2"/>
    <w:rsid w:val="00504708"/>
    <w:rsid w:val="00511B0D"/>
    <w:rsid w:val="005279D4"/>
    <w:rsid w:val="00530F27"/>
    <w:rsid w:val="00532D7D"/>
    <w:rsid w:val="00535746"/>
    <w:rsid w:val="0055233C"/>
    <w:rsid w:val="00554BF2"/>
    <w:rsid w:val="00573BE5"/>
    <w:rsid w:val="00574395"/>
    <w:rsid w:val="0057501A"/>
    <w:rsid w:val="0058251D"/>
    <w:rsid w:val="00582E5B"/>
    <w:rsid w:val="00590142"/>
    <w:rsid w:val="00596621"/>
    <w:rsid w:val="005A39B8"/>
    <w:rsid w:val="005B062A"/>
    <w:rsid w:val="005B771D"/>
    <w:rsid w:val="005D1346"/>
    <w:rsid w:val="005D321E"/>
    <w:rsid w:val="005E2511"/>
    <w:rsid w:val="005F029F"/>
    <w:rsid w:val="005F0DB8"/>
    <w:rsid w:val="005F4C5A"/>
    <w:rsid w:val="00601C43"/>
    <w:rsid w:val="00606814"/>
    <w:rsid w:val="00606BE8"/>
    <w:rsid w:val="00616FAB"/>
    <w:rsid w:val="00617A56"/>
    <w:rsid w:val="00672B69"/>
    <w:rsid w:val="00686898"/>
    <w:rsid w:val="00691D54"/>
    <w:rsid w:val="00692B43"/>
    <w:rsid w:val="00693ED5"/>
    <w:rsid w:val="006A27CA"/>
    <w:rsid w:val="006A36D1"/>
    <w:rsid w:val="006A5215"/>
    <w:rsid w:val="006B543D"/>
    <w:rsid w:val="006C50D9"/>
    <w:rsid w:val="006E2ED8"/>
    <w:rsid w:val="006E67BB"/>
    <w:rsid w:val="006F4F7E"/>
    <w:rsid w:val="00700A0A"/>
    <w:rsid w:val="00700E9C"/>
    <w:rsid w:val="007051D1"/>
    <w:rsid w:val="00710A0E"/>
    <w:rsid w:val="00714A27"/>
    <w:rsid w:val="00717154"/>
    <w:rsid w:val="007259C7"/>
    <w:rsid w:val="007635E1"/>
    <w:rsid w:val="00767A3C"/>
    <w:rsid w:val="00773997"/>
    <w:rsid w:val="00780D89"/>
    <w:rsid w:val="00783C14"/>
    <w:rsid w:val="0078536C"/>
    <w:rsid w:val="007873C4"/>
    <w:rsid w:val="00792D4F"/>
    <w:rsid w:val="007961A2"/>
    <w:rsid w:val="007A1137"/>
    <w:rsid w:val="007A38B3"/>
    <w:rsid w:val="007A5C81"/>
    <w:rsid w:val="007B2ECD"/>
    <w:rsid w:val="007B7B92"/>
    <w:rsid w:val="007D2AE5"/>
    <w:rsid w:val="007D433E"/>
    <w:rsid w:val="007D65D9"/>
    <w:rsid w:val="007E04DD"/>
    <w:rsid w:val="007E57A9"/>
    <w:rsid w:val="007E7AC5"/>
    <w:rsid w:val="007E7D08"/>
    <w:rsid w:val="007F3598"/>
    <w:rsid w:val="0080039D"/>
    <w:rsid w:val="00800803"/>
    <w:rsid w:val="00805B8B"/>
    <w:rsid w:val="008358CC"/>
    <w:rsid w:val="008413F4"/>
    <w:rsid w:val="0084311F"/>
    <w:rsid w:val="00843B44"/>
    <w:rsid w:val="00845E41"/>
    <w:rsid w:val="00846052"/>
    <w:rsid w:val="0085116A"/>
    <w:rsid w:val="00853DDB"/>
    <w:rsid w:val="00865CB6"/>
    <w:rsid w:val="00872B6A"/>
    <w:rsid w:val="00873B3A"/>
    <w:rsid w:val="0087628E"/>
    <w:rsid w:val="00890861"/>
    <w:rsid w:val="008929F0"/>
    <w:rsid w:val="008941A5"/>
    <w:rsid w:val="008949B9"/>
    <w:rsid w:val="008A6318"/>
    <w:rsid w:val="008B49C1"/>
    <w:rsid w:val="008B4E4A"/>
    <w:rsid w:val="008C7EB2"/>
    <w:rsid w:val="008D3F80"/>
    <w:rsid w:val="008D42E9"/>
    <w:rsid w:val="008E017B"/>
    <w:rsid w:val="008E38F9"/>
    <w:rsid w:val="008F0EE2"/>
    <w:rsid w:val="008F72DE"/>
    <w:rsid w:val="009029BF"/>
    <w:rsid w:val="009032E9"/>
    <w:rsid w:val="00904A5A"/>
    <w:rsid w:val="00906BFE"/>
    <w:rsid w:val="00916AD5"/>
    <w:rsid w:val="00925759"/>
    <w:rsid w:val="00927A11"/>
    <w:rsid w:val="00934284"/>
    <w:rsid w:val="0095626D"/>
    <w:rsid w:val="00975939"/>
    <w:rsid w:val="00976018"/>
    <w:rsid w:val="00980B97"/>
    <w:rsid w:val="00982B7D"/>
    <w:rsid w:val="009838BB"/>
    <w:rsid w:val="00983A1F"/>
    <w:rsid w:val="00983C2E"/>
    <w:rsid w:val="0098700F"/>
    <w:rsid w:val="009873C5"/>
    <w:rsid w:val="009A19C8"/>
    <w:rsid w:val="009A7DAC"/>
    <w:rsid w:val="009B3CF2"/>
    <w:rsid w:val="009C528B"/>
    <w:rsid w:val="009C61FC"/>
    <w:rsid w:val="009C7DEB"/>
    <w:rsid w:val="009E11DF"/>
    <w:rsid w:val="009E356F"/>
    <w:rsid w:val="009E5AFC"/>
    <w:rsid w:val="009F3275"/>
    <w:rsid w:val="00A020F0"/>
    <w:rsid w:val="00A03A0D"/>
    <w:rsid w:val="00A11E2A"/>
    <w:rsid w:val="00A26B55"/>
    <w:rsid w:val="00A32418"/>
    <w:rsid w:val="00A37709"/>
    <w:rsid w:val="00A409D4"/>
    <w:rsid w:val="00A44F3C"/>
    <w:rsid w:val="00A506EC"/>
    <w:rsid w:val="00A50757"/>
    <w:rsid w:val="00A50EF2"/>
    <w:rsid w:val="00A5168A"/>
    <w:rsid w:val="00A5253D"/>
    <w:rsid w:val="00A61D75"/>
    <w:rsid w:val="00A6289C"/>
    <w:rsid w:val="00A7537B"/>
    <w:rsid w:val="00A813BB"/>
    <w:rsid w:val="00A827CC"/>
    <w:rsid w:val="00A84AE2"/>
    <w:rsid w:val="00A84BE0"/>
    <w:rsid w:val="00A860FD"/>
    <w:rsid w:val="00A901F1"/>
    <w:rsid w:val="00A90BDF"/>
    <w:rsid w:val="00A97E52"/>
    <w:rsid w:val="00AA0AFB"/>
    <w:rsid w:val="00AA7312"/>
    <w:rsid w:val="00AB02BD"/>
    <w:rsid w:val="00AB16E8"/>
    <w:rsid w:val="00AB5198"/>
    <w:rsid w:val="00AB7C51"/>
    <w:rsid w:val="00AC6352"/>
    <w:rsid w:val="00AC65D8"/>
    <w:rsid w:val="00AD08E8"/>
    <w:rsid w:val="00AD3A8A"/>
    <w:rsid w:val="00AE0D66"/>
    <w:rsid w:val="00AE0F7F"/>
    <w:rsid w:val="00AE5B34"/>
    <w:rsid w:val="00AF2DBB"/>
    <w:rsid w:val="00B00A05"/>
    <w:rsid w:val="00B055CD"/>
    <w:rsid w:val="00B05A34"/>
    <w:rsid w:val="00B13C28"/>
    <w:rsid w:val="00B20A6E"/>
    <w:rsid w:val="00B23DD5"/>
    <w:rsid w:val="00B27F6F"/>
    <w:rsid w:val="00B447C9"/>
    <w:rsid w:val="00B457CE"/>
    <w:rsid w:val="00B50FC4"/>
    <w:rsid w:val="00B52F7F"/>
    <w:rsid w:val="00B5349D"/>
    <w:rsid w:val="00B67225"/>
    <w:rsid w:val="00B82617"/>
    <w:rsid w:val="00B87A8E"/>
    <w:rsid w:val="00B90435"/>
    <w:rsid w:val="00B91EB7"/>
    <w:rsid w:val="00B9226F"/>
    <w:rsid w:val="00B979A8"/>
    <w:rsid w:val="00B97EC2"/>
    <w:rsid w:val="00BA258E"/>
    <w:rsid w:val="00BA43D5"/>
    <w:rsid w:val="00BB33CA"/>
    <w:rsid w:val="00BB6378"/>
    <w:rsid w:val="00BE1DAD"/>
    <w:rsid w:val="00BF33F0"/>
    <w:rsid w:val="00C12229"/>
    <w:rsid w:val="00C151E9"/>
    <w:rsid w:val="00C33B07"/>
    <w:rsid w:val="00C34861"/>
    <w:rsid w:val="00C436BF"/>
    <w:rsid w:val="00C43F52"/>
    <w:rsid w:val="00C4566C"/>
    <w:rsid w:val="00C466B4"/>
    <w:rsid w:val="00C50547"/>
    <w:rsid w:val="00C53357"/>
    <w:rsid w:val="00C55817"/>
    <w:rsid w:val="00C55ABA"/>
    <w:rsid w:val="00C624AD"/>
    <w:rsid w:val="00C62A62"/>
    <w:rsid w:val="00C64027"/>
    <w:rsid w:val="00C720E4"/>
    <w:rsid w:val="00C85489"/>
    <w:rsid w:val="00C92247"/>
    <w:rsid w:val="00C92836"/>
    <w:rsid w:val="00C92BC3"/>
    <w:rsid w:val="00CA7CB8"/>
    <w:rsid w:val="00CC4F22"/>
    <w:rsid w:val="00CC542B"/>
    <w:rsid w:val="00CC6E21"/>
    <w:rsid w:val="00CC7460"/>
    <w:rsid w:val="00CC7E91"/>
    <w:rsid w:val="00CE7A67"/>
    <w:rsid w:val="00CF4381"/>
    <w:rsid w:val="00D0500E"/>
    <w:rsid w:val="00D10C39"/>
    <w:rsid w:val="00D13698"/>
    <w:rsid w:val="00D164FD"/>
    <w:rsid w:val="00D16BD4"/>
    <w:rsid w:val="00D3003A"/>
    <w:rsid w:val="00D33D0A"/>
    <w:rsid w:val="00D376A9"/>
    <w:rsid w:val="00D430F3"/>
    <w:rsid w:val="00D51473"/>
    <w:rsid w:val="00D901EE"/>
    <w:rsid w:val="00D97029"/>
    <w:rsid w:val="00DA4CFE"/>
    <w:rsid w:val="00DB2693"/>
    <w:rsid w:val="00DB320F"/>
    <w:rsid w:val="00DB400E"/>
    <w:rsid w:val="00DC2F3C"/>
    <w:rsid w:val="00DC79EE"/>
    <w:rsid w:val="00DD55AE"/>
    <w:rsid w:val="00DE40EB"/>
    <w:rsid w:val="00DE4384"/>
    <w:rsid w:val="00DE5106"/>
    <w:rsid w:val="00DE5640"/>
    <w:rsid w:val="00E0082D"/>
    <w:rsid w:val="00E01A7B"/>
    <w:rsid w:val="00E11D33"/>
    <w:rsid w:val="00E14A28"/>
    <w:rsid w:val="00E23A8E"/>
    <w:rsid w:val="00E33F58"/>
    <w:rsid w:val="00E36F5A"/>
    <w:rsid w:val="00E62A8D"/>
    <w:rsid w:val="00EA18B4"/>
    <w:rsid w:val="00EC40AD"/>
    <w:rsid w:val="00EF261D"/>
    <w:rsid w:val="00F0421B"/>
    <w:rsid w:val="00F15A33"/>
    <w:rsid w:val="00F17E68"/>
    <w:rsid w:val="00F36FA3"/>
    <w:rsid w:val="00F41522"/>
    <w:rsid w:val="00F43B6E"/>
    <w:rsid w:val="00F45AA3"/>
    <w:rsid w:val="00F53E36"/>
    <w:rsid w:val="00F56596"/>
    <w:rsid w:val="00F733F8"/>
    <w:rsid w:val="00F73510"/>
    <w:rsid w:val="00F851C3"/>
    <w:rsid w:val="00F91330"/>
    <w:rsid w:val="00FA0F6C"/>
    <w:rsid w:val="00FA2AF4"/>
    <w:rsid w:val="00FB2689"/>
    <w:rsid w:val="00FB2857"/>
    <w:rsid w:val="00FC6EFC"/>
    <w:rsid w:val="00FD1697"/>
    <w:rsid w:val="00FE1901"/>
    <w:rsid w:val="00FE5648"/>
    <w:rsid w:val="00FE79CF"/>
    <w:rsid w:val="00FF13B2"/>
    <w:rsid w:val="00FF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335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F53E36"/>
    <w:rPr>
      <w:b/>
      <w:bCs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05A34"/>
    <w:rPr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F53E36"/>
    <w:pPr>
      <w:ind w:left="170" w:hanging="170"/>
    </w:pPr>
    <w:rPr>
      <w:b/>
      <w:bCs/>
      <w:sz w:val="22"/>
      <w:szCs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B05A34"/>
    <w:rPr>
      <w:sz w:val="24"/>
      <w:szCs w:val="24"/>
    </w:rPr>
  </w:style>
  <w:style w:type="table" w:styleId="Rcsostblzat">
    <w:name w:val="Table Grid"/>
    <w:basedOn w:val="Normltblzat"/>
    <w:uiPriority w:val="99"/>
    <w:rsid w:val="00F53E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3">
    <w:name w:val="Body Text 3"/>
    <w:basedOn w:val="Norml"/>
    <w:link w:val="Szvegtrzs3Char"/>
    <w:uiPriority w:val="99"/>
    <w:rsid w:val="00167A9C"/>
    <w:pPr>
      <w:jc w:val="both"/>
    </w:pPr>
    <w:rPr>
      <w:sz w:val="22"/>
      <w:szCs w:val="22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05A34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AA73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F77"/>
    <w:rPr>
      <w:sz w:val="0"/>
      <w:szCs w:val="0"/>
    </w:rPr>
  </w:style>
  <w:style w:type="paragraph" w:styleId="lfej">
    <w:name w:val="header"/>
    <w:basedOn w:val="Norml"/>
    <w:link w:val="lfejChar"/>
    <w:uiPriority w:val="99"/>
    <w:semiHidden/>
    <w:unhideWhenUsed/>
    <w:rsid w:val="00B904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90435"/>
    <w:rPr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B904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B904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kerteszm</dc:creator>
  <cp:keywords/>
  <dc:description/>
  <cp:lastModifiedBy>LENOVO USER</cp:lastModifiedBy>
  <cp:revision>3</cp:revision>
  <cp:lastPrinted>2009-12-01T07:26:00Z</cp:lastPrinted>
  <dcterms:created xsi:type="dcterms:W3CDTF">2010-02-08T15:35:00Z</dcterms:created>
  <dcterms:modified xsi:type="dcterms:W3CDTF">2010-02-09T07:19:00Z</dcterms:modified>
</cp:coreProperties>
</file>