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830D8B">
        <w:rPr>
          <w:sz w:val="22"/>
          <w:szCs w:val="22"/>
        </w:rPr>
        <w:t>.</w:t>
      </w:r>
    </w:p>
    <w:p w:rsidR="00EC4197" w:rsidRDefault="00EC4197" w:rsidP="00EC4197">
      <w:pPr>
        <w:rPr>
          <w:sz w:val="22"/>
          <w:szCs w:val="22"/>
        </w:rPr>
      </w:pPr>
    </w:p>
    <w:p w:rsidR="004711A5" w:rsidRPr="00A80B21" w:rsidRDefault="004711A5" w:rsidP="00EC4197">
      <w:pPr>
        <w:rPr>
          <w:sz w:val="22"/>
          <w:szCs w:val="22"/>
        </w:rPr>
      </w:pPr>
    </w:p>
    <w:p w:rsidR="004102A7" w:rsidRPr="004102A7" w:rsidRDefault="00EC4197" w:rsidP="004102A7">
      <w:pPr>
        <w:ind w:left="993" w:hanging="993"/>
        <w:jc w:val="both"/>
        <w:rPr>
          <w:b/>
          <w:sz w:val="22"/>
          <w:szCs w:val="22"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4102A7" w:rsidRPr="004102A7">
        <w:rPr>
          <w:b/>
          <w:sz w:val="22"/>
          <w:szCs w:val="22"/>
        </w:rPr>
        <w:t>Együttműködési megállapodás Kecskemét Megyei Jogú Várossal a Daimler-Benz beruházásában megvalósuló új autógyártó üzem szakképzett Békés megyei munkaerővel történő ellátását célzó közös feladatokról</w:t>
      </w:r>
    </w:p>
    <w:p w:rsidR="00DD54DF" w:rsidRPr="004102A7" w:rsidRDefault="00DD54DF" w:rsidP="008960EA">
      <w:pPr>
        <w:ind w:left="705" w:hanging="705"/>
        <w:jc w:val="both"/>
        <w:rPr>
          <w:b/>
          <w:sz w:val="22"/>
          <w:szCs w:val="22"/>
        </w:rPr>
      </w:pPr>
    </w:p>
    <w:p w:rsidR="00DD54DF" w:rsidRPr="008B03E6" w:rsidRDefault="00DD54DF" w:rsidP="00DD54DF">
      <w:pPr>
        <w:tabs>
          <w:tab w:val="left" w:pos="1134"/>
        </w:tabs>
        <w:rPr>
          <w:sz w:val="22"/>
          <w:szCs w:val="22"/>
        </w:rPr>
      </w:pPr>
    </w:p>
    <w:p w:rsidR="00EC4197" w:rsidRPr="008B03E6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DD54DF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4711A5" w:rsidRPr="00A80B21" w:rsidRDefault="004711A5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4711A5" w:rsidRDefault="004711A5" w:rsidP="00EC4197">
      <w:pPr>
        <w:rPr>
          <w:b/>
          <w:bCs/>
          <w:sz w:val="22"/>
          <w:szCs w:val="22"/>
        </w:rPr>
      </w:pPr>
    </w:p>
    <w:p w:rsidR="00EC4197" w:rsidRDefault="00DD54DF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4102A7">
        <w:rPr>
          <w:b/>
          <w:bCs/>
          <w:sz w:val="22"/>
          <w:szCs w:val="22"/>
        </w:rPr>
        <w:t>3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4102A7" w:rsidRDefault="004102A7" w:rsidP="004102A7">
      <w:pPr>
        <w:ind w:firstLine="360"/>
        <w:jc w:val="both"/>
        <w:rPr>
          <w:b/>
        </w:rPr>
      </w:pPr>
      <w:r w:rsidRPr="00B134BB">
        <w:rPr>
          <w:b/>
        </w:rPr>
        <w:t>Békés Megye Képviselő-testülete:</w:t>
      </w:r>
    </w:p>
    <w:p w:rsidR="004102A7" w:rsidRPr="00B134BB" w:rsidRDefault="004102A7" w:rsidP="004102A7">
      <w:pPr>
        <w:ind w:firstLine="360"/>
        <w:jc w:val="both"/>
        <w:rPr>
          <w:b/>
        </w:rPr>
      </w:pPr>
    </w:p>
    <w:p w:rsidR="004102A7" w:rsidRDefault="004102A7" w:rsidP="004102A7">
      <w:pPr>
        <w:pStyle w:val="Listaszerbekezds"/>
        <w:numPr>
          <w:ilvl w:val="0"/>
          <w:numId w:val="17"/>
        </w:numPr>
        <w:jc w:val="both"/>
      </w:pPr>
      <w:r>
        <w:t>Kinyilvánítja szándékát, hogy együttműködési megállapodást köt Kecskemét Megyei Jogú Várossal a Daimler-Benz beruházásában megvalósuló új autógyártó üzem szakképzett Békés megyei munkaerővel történő ellátását célzó közös feladatokról.</w:t>
      </w:r>
    </w:p>
    <w:p w:rsidR="004102A7" w:rsidRDefault="004102A7" w:rsidP="004102A7">
      <w:pPr>
        <w:pStyle w:val="Listaszerbekezds"/>
        <w:jc w:val="both"/>
      </w:pPr>
    </w:p>
    <w:p w:rsidR="004102A7" w:rsidRDefault="004102A7" w:rsidP="004102A7">
      <w:pPr>
        <w:pStyle w:val="Listaszerbekezds"/>
        <w:numPr>
          <w:ilvl w:val="0"/>
          <w:numId w:val="17"/>
        </w:numPr>
        <w:jc w:val="both"/>
      </w:pPr>
      <w:r>
        <w:t xml:space="preserve">Felhatalmazza Elnökét a határozat mellékletét képező Együttműködési Megállapodás aláírására. </w:t>
      </w:r>
    </w:p>
    <w:p w:rsidR="004102A7" w:rsidRDefault="004102A7" w:rsidP="004102A7">
      <w:pPr>
        <w:pStyle w:val="Listaszerbekezds"/>
      </w:pPr>
    </w:p>
    <w:p w:rsidR="004102A7" w:rsidRDefault="004102A7" w:rsidP="004102A7">
      <w:pPr>
        <w:pStyle w:val="Listaszerbekezds"/>
        <w:numPr>
          <w:ilvl w:val="0"/>
          <w:numId w:val="17"/>
        </w:numPr>
        <w:jc w:val="both"/>
      </w:pPr>
      <w:r>
        <w:t>Felkéri Művelődési, Oktatási és Sport Bizottságát, valamint Pénzügyi és Területfejlesztési Bizottságát, hogy folyamatosan kísérjék figyelemmel az Együttműködési Megállapodásban foglaltak teljesítésének előrehaladását.</w:t>
      </w:r>
    </w:p>
    <w:p w:rsidR="004102A7" w:rsidRDefault="004102A7" w:rsidP="004102A7">
      <w:pPr>
        <w:pStyle w:val="Listaszerbekezds"/>
      </w:pPr>
    </w:p>
    <w:p w:rsidR="004102A7" w:rsidRDefault="004102A7" w:rsidP="004102A7">
      <w:pPr>
        <w:pStyle w:val="Listaszerbekezds"/>
        <w:numPr>
          <w:ilvl w:val="0"/>
          <w:numId w:val="17"/>
        </w:numPr>
        <w:jc w:val="both"/>
      </w:pPr>
      <w:r>
        <w:t>Felszólítja Hivatalát, hogy a Békés Megyei Önkormányzat szakképző intézményei, valamint a közösségi közlekedésben érintett szervezetek bevonásával működjön közre, a szükséges koordinációval segítse elő az Együttműködési Megállapodásban foglaltak teljesítését.</w:t>
      </w:r>
    </w:p>
    <w:p w:rsidR="004102A7" w:rsidRDefault="004102A7" w:rsidP="004102A7">
      <w:pPr>
        <w:pStyle w:val="Listaszerbekezds"/>
        <w:jc w:val="both"/>
      </w:pPr>
    </w:p>
    <w:p w:rsidR="004102A7" w:rsidRDefault="004102A7" w:rsidP="004102A7">
      <w:pPr>
        <w:pStyle w:val="Listaszerbekezds"/>
        <w:jc w:val="both"/>
      </w:pPr>
    </w:p>
    <w:p w:rsidR="004102A7" w:rsidRDefault="004102A7" w:rsidP="004102A7">
      <w:pPr>
        <w:pStyle w:val="Listaszerbekezds"/>
        <w:jc w:val="both"/>
      </w:pPr>
      <w:r w:rsidRPr="004102A7">
        <w:rPr>
          <w:u w:val="single"/>
        </w:rPr>
        <w:t>Felelős</w:t>
      </w:r>
      <w:r>
        <w:t xml:space="preserve">: </w:t>
      </w:r>
      <w:r>
        <w:tab/>
        <w:t>Domokos László elnök</w:t>
      </w:r>
    </w:p>
    <w:p w:rsidR="004102A7" w:rsidRDefault="004102A7" w:rsidP="004102A7">
      <w:pPr>
        <w:pStyle w:val="Listaszerbekezds"/>
        <w:ind w:left="1428" w:firstLine="696"/>
        <w:jc w:val="both"/>
      </w:pPr>
      <w:r>
        <w:t>Gajda Mihály bizottsági elnök</w:t>
      </w:r>
    </w:p>
    <w:p w:rsidR="004102A7" w:rsidRDefault="004102A7" w:rsidP="004102A7">
      <w:pPr>
        <w:pStyle w:val="Listaszerbekezds"/>
        <w:jc w:val="both"/>
      </w:pPr>
      <w:r>
        <w:tab/>
      </w:r>
      <w:r>
        <w:tab/>
        <w:t>Szilágyi Menyhért bizottsági elnök</w:t>
      </w:r>
    </w:p>
    <w:p w:rsidR="004102A7" w:rsidRDefault="004102A7" w:rsidP="004102A7">
      <w:pPr>
        <w:pStyle w:val="Listaszerbekezds"/>
        <w:ind w:left="1428" w:firstLine="696"/>
        <w:jc w:val="both"/>
      </w:pPr>
      <w:r>
        <w:t>Sziklai Zoltán osztályvezető és</w:t>
      </w:r>
    </w:p>
    <w:p w:rsidR="004102A7" w:rsidRDefault="004102A7" w:rsidP="004102A7">
      <w:pPr>
        <w:pStyle w:val="Listaszerbekezds"/>
        <w:ind w:left="1428" w:firstLine="696"/>
        <w:jc w:val="both"/>
      </w:pPr>
      <w:r>
        <w:t>Czégény Gyula osztályvezető az előkészítésért</w:t>
      </w:r>
    </w:p>
    <w:p w:rsidR="004102A7" w:rsidRDefault="004102A7" w:rsidP="004102A7">
      <w:pPr>
        <w:pStyle w:val="Listaszerbekezds"/>
        <w:jc w:val="both"/>
      </w:pPr>
      <w:r>
        <w:tab/>
      </w:r>
      <w:r>
        <w:tab/>
        <w:t>Dr. Pacsika György mb. osztályvezető</w:t>
      </w:r>
    </w:p>
    <w:p w:rsidR="004102A7" w:rsidRDefault="004102A7" w:rsidP="004102A7">
      <w:pPr>
        <w:pStyle w:val="Listaszerbekezds"/>
        <w:jc w:val="both"/>
      </w:pPr>
      <w:r>
        <w:tab/>
      </w:r>
      <w:r>
        <w:tab/>
        <w:t>Nyikora Illésné osztályvezető</w:t>
      </w:r>
    </w:p>
    <w:p w:rsidR="004102A7" w:rsidRDefault="004102A7" w:rsidP="004102A7">
      <w:pPr>
        <w:pStyle w:val="Listaszerbekezds"/>
        <w:jc w:val="both"/>
      </w:pPr>
      <w:r>
        <w:tab/>
      </w:r>
      <w:r>
        <w:tab/>
      </w:r>
    </w:p>
    <w:p w:rsidR="004102A7" w:rsidRDefault="004102A7" w:rsidP="004102A7">
      <w:pPr>
        <w:pStyle w:val="Listaszerbekezds"/>
        <w:jc w:val="both"/>
      </w:pPr>
      <w:r w:rsidRPr="004102A7">
        <w:rPr>
          <w:u w:val="single"/>
        </w:rPr>
        <w:t>Határidő</w:t>
      </w:r>
      <w:r>
        <w:t xml:space="preserve">: </w:t>
      </w:r>
      <w:r>
        <w:tab/>
        <w:t>végrehajtás megkezdésére: azonnal</w:t>
      </w:r>
    </w:p>
    <w:p w:rsidR="004102A7" w:rsidRDefault="004102A7" w:rsidP="004102A7">
      <w:pPr>
        <w:pStyle w:val="Listaszerbekezds"/>
        <w:ind w:left="1428" w:firstLine="696"/>
        <w:jc w:val="both"/>
      </w:pPr>
      <w:r>
        <w:t>a külön előterjesztésekre: értelem szerint</w:t>
      </w:r>
    </w:p>
    <w:p w:rsidR="004102A7" w:rsidRDefault="004102A7" w:rsidP="004102A7">
      <w:pPr>
        <w:pStyle w:val="Listaszerbekezds"/>
        <w:ind w:left="1428" w:firstLine="696"/>
        <w:jc w:val="both"/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8960EA" w:rsidRDefault="008960EA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203" w:rsidRDefault="003E7203" w:rsidP="00A80B21">
      <w:r>
        <w:separator/>
      </w:r>
    </w:p>
  </w:endnote>
  <w:endnote w:type="continuationSeparator" w:id="1">
    <w:p w:rsidR="003E7203" w:rsidRDefault="003E7203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203" w:rsidRDefault="003E7203" w:rsidP="00A80B21">
      <w:r>
        <w:separator/>
      </w:r>
    </w:p>
  </w:footnote>
  <w:footnote w:type="continuationSeparator" w:id="1">
    <w:p w:rsidR="003E7203" w:rsidRDefault="003E7203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16"/>
  </w:num>
  <w:num w:numId="5">
    <w:abstractNumId w:val="7"/>
  </w:num>
  <w:num w:numId="6">
    <w:abstractNumId w:val="9"/>
  </w:num>
  <w:num w:numId="7">
    <w:abstractNumId w:val="14"/>
  </w:num>
  <w:num w:numId="8">
    <w:abstractNumId w:val="2"/>
  </w:num>
  <w:num w:numId="9">
    <w:abstractNumId w:val="8"/>
  </w:num>
  <w:num w:numId="10">
    <w:abstractNumId w:val="5"/>
  </w:num>
  <w:num w:numId="11">
    <w:abstractNumId w:val="1"/>
  </w:num>
  <w:num w:numId="12">
    <w:abstractNumId w:val="10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54655"/>
    <w:rsid w:val="000E23B2"/>
    <w:rsid w:val="00205F42"/>
    <w:rsid w:val="00235D6E"/>
    <w:rsid w:val="00333A0F"/>
    <w:rsid w:val="0036390E"/>
    <w:rsid w:val="003E7203"/>
    <w:rsid w:val="004102A7"/>
    <w:rsid w:val="004522A8"/>
    <w:rsid w:val="004711A5"/>
    <w:rsid w:val="004B6F82"/>
    <w:rsid w:val="00551F96"/>
    <w:rsid w:val="00635007"/>
    <w:rsid w:val="00650F8F"/>
    <w:rsid w:val="007C2C65"/>
    <w:rsid w:val="00830D8B"/>
    <w:rsid w:val="008960EA"/>
    <w:rsid w:val="008B03E6"/>
    <w:rsid w:val="008C3115"/>
    <w:rsid w:val="00915646"/>
    <w:rsid w:val="009F278E"/>
    <w:rsid w:val="00A80B21"/>
    <w:rsid w:val="00C226E5"/>
    <w:rsid w:val="00D238AB"/>
    <w:rsid w:val="00D51C5C"/>
    <w:rsid w:val="00DB371E"/>
    <w:rsid w:val="00DD54DF"/>
    <w:rsid w:val="00E503C8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2010-03-01T13:54:00Z</cp:lastPrinted>
  <dcterms:created xsi:type="dcterms:W3CDTF">2010-02-23T16:40:00Z</dcterms:created>
  <dcterms:modified xsi:type="dcterms:W3CDTF">2010-03-01T13:56:00Z</dcterms:modified>
</cp:coreProperties>
</file>