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67" w:rsidRDefault="00876C67" w:rsidP="00876C67">
      <w:pPr>
        <w:rPr>
          <w:b/>
        </w:rPr>
      </w:pPr>
      <w:r>
        <w:rPr>
          <w:b/>
        </w:rPr>
        <w:t xml:space="preserve">  BÉK</w:t>
      </w:r>
      <w:r w:rsidR="00F10DB3">
        <w:rPr>
          <w:b/>
        </w:rPr>
        <w:t>ÉS MEGYEI ÖNKORMÁNYZATI HIVATAL</w:t>
      </w:r>
    </w:p>
    <w:p w:rsidR="00876C67" w:rsidRDefault="00F564F8" w:rsidP="00876C67">
      <w:pPr>
        <w:tabs>
          <w:tab w:val="center" w:pos="2410"/>
        </w:tabs>
      </w:pPr>
      <w:r>
        <w:tab/>
        <w:t xml:space="preserve">         </w:t>
      </w:r>
      <w:r w:rsidR="00876C67">
        <w:t>SZAKMAI FELÜGYELETI OSZTÁLY</w:t>
      </w:r>
    </w:p>
    <w:p w:rsidR="00876C67" w:rsidRPr="00F564F8" w:rsidRDefault="00F564F8" w:rsidP="00876C67">
      <w:r>
        <w:t>           </w:t>
      </w:r>
      <w:r w:rsidR="00876C67" w:rsidRPr="00F564F8">
        <w:t> 5601 Békéscsaba, Derkovits sor Pf.: 118.</w:t>
      </w:r>
    </w:p>
    <w:p w:rsidR="00876C67" w:rsidRPr="00F564F8" w:rsidRDefault="00F564F8" w:rsidP="00876C67">
      <w:pPr>
        <w:rPr>
          <w:u w:val="single"/>
        </w:rPr>
      </w:pPr>
      <w:r>
        <w:rPr>
          <w:u w:val="single"/>
        </w:rPr>
        <w:t>    </w:t>
      </w:r>
      <w:r w:rsidR="00876C67" w:rsidRPr="00F564F8">
        <w:rPr>
          <w:u w:val="single"/>
        </w:rPr>
        <w:t>  Telefon: 66/</w:t>
      </w:r>
      <w:proofErr w:type="gramStart"/>
      <w:r w:rsidR="00876C67" w:rsidRPr="00F564F8">
        <w:rPr>
          <w:u w:val="single"/>
        </w:rPr>
        <w:t>441-141           Telefax</w:t>
      </w:r>
      <w:proofErr w:type="gramEnd"/>
      <w:r w:rsidR="00876C67" w:rsidRPr="00F564F8">
        <w:rPr>
          <w:u w:val="single"/>
        </w:rPr>
        <w:t xml:space="preserve">: 66/441-659 </w:t>
      </w:r>
      <w:r w:rsidR="00876C67" w:rsidRPr="00F564F8">
        <w:rPr>
          <w:u w:val="single"/>
        </w:rPr>
        <w:tab/>
      </w:r>
    </w:p>
    <w:p w:rsidR="00876C67" w:rsidRDefault="00876C67" w:rsidP="00876C67"/>
    <w:p w:rsidR="00876C67" w:rsidRPr="001F0345" w:rsidRDefault="00904401" w:rsidP="00904401">
      <w:pPr>
        <w:pStyle w:val="Cmsor1"/>
        <w:spacing w:line="240" w:lineRule="auto"/>
      </w:pPr>
      <w:r>
        <w:t>Előterjesztés</w:t>
      </w:r>
    </w:p>
    <w:p w:rsidR="00876C67" w:rsidRDefault="00876C67" w:rsidP="00904401">
      <w:pPr>
        <w:spacing w:line="240" w:lineRule="auto"/>
        <w:rPr>
          <w:b/>
        </w:rPr>
      </w:pPr>
    </w:p>
    <w:p w:rsidR="00876C67" w:rsidRPr="00904401" w:rsidRDefault="00876C67" w:rsidP="00904401">
      <w:pPr>
        <w:spacing w:line="240" w:lineRule="auto"/>
        <w:jc w:val="center"/>
        <w:rPr>
          <w:b/>
          <w:szCs w:val="24"/>
        </w:rPr>
      </w:pPr>
      <w:r w:rsidRPr="00904401">
        <w:rPr>
          <w:b/>
          <w:szCs w:val="24"/>
        </w:rPr>
        <w:t xml:space="preserve">Békés Megye Képviselő-testületének </w:t>
      </w:r>
    </w:p>
    <w:p w:rsidR="00876C67" w:rsidRPr="00904401" w:rsidRDefault="00F10DB3" w:rsidP="0090440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2010. június </w:t>
      </w:r>
      <w:r w:rsidR="00CB5B40">
        <w:rPr>
          <w:b/>
          <w:szCs w:val="24"/>
        </w:rPr>
        <w:t xml:space="preserve">25-i </w:t>
      </w:r>
      <w:r w:rsidR="00876C67" w:rsidRPr="00904401">
        <w:rPr>
          <w:b/>
          <w:szCs w:val="24"/>
        </w:rPr>
        <w:t>ülésére</w:t>
      </w:r>
    </w:p>
    <w:p w:rsidR="00876C67" w:rsidRPr="00B04A65" w:rsidRDefault="00876C67" w:rsidP="00904401">
      <w:pPr>
        <w:spacing w:line="240" w:lineRule="auto"/>
        <w:jc w:val="center"/>
        <w:rPr>
          <w:b/>
          <w:szCs w:val="24"/>
        </w:rPr>
      </w:pPr>
    </w:p>
    <w:p w:rsidR="00876C67" w:rsidRPr="00B04A65" w:rsidRDefault="00876C67" w:rsidP="00904401">
      <w:pPr>
        <w:spacing w:line="240" w:lineRule="auto"/>
        <w:rPr>
          <w:b/>
          <w:szCs w:val="24"/>
        </w:rPr>
      </w:pPr>
      <w:r w:rsidRPr="00B04A65">
        <w:rPr>
          <w:b/>
          <w:szCs w:val="24"/>
          <w:u w:val="single"/>
        </w:rPr>
        <w:t>Tárgy:</w:t>
      </w:r>
      <w:r w:rsidRPr="00B04A65">
        <w:rPr>
          <w:b/>
          <w:szCs w:val="24"/>
        </w:rPr>
        <w:t xml:space="preserve"> </w:t>
      </w:r>
      <w:r>
        <w:rPr>
          <w:b/>
          <w:szCs w:val="24"/>
        </w:rPr>
        <w:t>Levéltári anyag illetékességből történő átadásához – átvételéhez előzetes egyetértés megadása</w:t>
      </w:r>
    </w:p>
    <w:p w:rsidR="00876C67" w:rsidRPr="00B04A65" w:rsidRDefault="00876C67" w:rsidP="00904401">
      <w:pPr>
        <w:spacing w:line="240" w:lineRule="auto"/>
        <w:rPr>
          <w:b/>
          <w:szCs w:val="24"/>
        </w:rPr>
      </w:pPr>
    </w:p>
    <w:p w:rsidR="00876C67" w:rsidRDefault="00876C67" w:rsidP="00904401">
      <w:pPr>
        <w:spacing w:line="240" w:lineRule="auto"/>
        <w:rPr>
          <w:b/>
          <w:szCs w:val="24"/>
        </w:rPr>
      </w:pPr>
      <w:r>
        <w:rPr>
          <w:b/>
          <w:szCs w:val="24"/>
        </w:rPr>
        <w:t>Tisztelt K</w:t>
      </w:r>
      <w:r w:rsidRPr="00C42CC1">
        <w:rPr>
          <w:b/>
          <w:szCs w:val="24"/>
        </w:rPr>
        <w:t>épviselő-testület!</w:t>
      </w:r>
    </w:p>
    <w:p w:rsidR="00876C67" w:rsidRDefault="00876C67" w:rsidP="00904401">
      <w:pPr>
        <w:spacing w:line="240" w:lineRule="auto"/>
        <w:rPr>
          <w:b/>
          <w:szCs w:val="24"/>
        </w:rPr>
      </w:pPr>
    </w:p>
    <w:p w:rsidR="00876C67" w:rsidRDefault="00876C67" w:rsidP="00904401">
      <w:pPr>
        <w:spacing w:line="240" w:lineRule="auto"/>
      </w:pPr>
      <w:r>
        <w:t>A közlevéltárak és a nyilvános magánlevéltárak tevékenységével összefüggő szakmai követelményekről szóló 10/2002. (IV. 13.) NKÖM rendelet 13. §-</w:t>
      </w:r>
      <w:proofErr w:type="gramStart"/>
      <w:r>
        <w:t>a</w:t>
      </w:r>
      <w:proofErr w:type="gramEnd"/>
      <w:r>
        <w:t xml:space="preserve"> alapján, ha valamely közlevéltár más levéltár illetékességi körébe tartozó fondot vagy annak részét képező irategyüttest őriz, köteles azt az őrzésre illetékes levéltár részére átadni. Az érintett levéltárak a levéltári anyag tételes jegyzékéről és az átadás-átvétellel összefüggő kérdésekről fenntartóik előzetes egyetértésével írásban állapodnak meg, majd a megállapodást jóváhagyásra megküldik a minisztérium illetékes szervezeti egységének (Oktatási és Kulturális Minisztérium Közgyűjteményi Főosztály Levéltári Osztálya). Ezt követően az érintett levéltárak a minisztérium illetékes szervezeti egysége által jóváhagyott megállapodásban foglaltak szerint végzik el az átadást-átvételt. </w:t>
      </w:r>
    </w:p>
    <w:p w:rsidR="00876C67" w:rsidRDefault="00876C67" w:rsidP="00904401">
      <w:pPr>
        <w:spacing w:line="240" w:lineRule="auto"/>
      </w:pPr>
    </w:p>
    <w:p w:rsidR="00876C67" w:rsidRDefault="00876C67" w:rsidP="00904401">
      <w:pPr>
        <w:spacing w:line="240" w:lineRule="auto"/>
        <w:rPr>
          <w:bCs/>
        </w:rPr>
      </w:pPr>
      <w:r>
        <w:rPr>
          <w:bCs/>
        </w:rPr>
        <w:t xml:space="preserve">A </w:t>
      </w:r>
      <w:r w:rsidR="00436404">
        <w:rPr>
          <w:bCs/>
        </w:rPr>
        <w:t>Békés</w:t>
      </w:r>
      <w:r>
        <w:rPr>
          <w:bCs/>
        </w:rPr>
        <w:t xml:space="preserve"> Megyei Levéltár igazgatójának tájékoztatása és a szakfelügyeleti jelentések alapján a Jász-Nagykun-Szolnok Megyei Levéltárban a Békés Megyei Levéltár illetékességi körébe tartozó, illetve a Békés Megyei Levéltárban a Jász-Nagykun-Szolnok Megyei Levéltár illetékességi körébe tartozó irategyütteseket is</w:t>
      </w:r>
      <w:r w:rsidRPr="002806B9">
        <w:rPr>
          <w:bCs/>
        </w:rPr>
        <w:t xml:space="preserve"> </w:t>
      </w:r>
      <w:r>
        <w:rPr>
          <w:bCs/>
        </w:rPr>
        <w:t xml:space="preserve">őriznek. Így célszerű egy megállapodás keretében rendezni az irategyüttesek átadás-átvételét. A fent hivatkozott rendelet alapján az </w:t>
      </w:r>
      <w:proofErr w:type="gramStart"/>
      <w:r>
        <w:rPr>
          <w:bCs/>
        </w:rPr>
        <w:t>érintett</w:t>
      </w:r>
      <w:proofErr w:type="gramEnd"/>
      <w:r>
        <w:rPr>
          <w:bCs/>
        </w:rPr>
        <w:t xml:space="preserve"> levéltárak szakemberei lefolytatták a szakmai egyeztetéseket, majd előkészítették a megállapodást, illetve az átadásra-átvételre kerülő iratok tételes jegyzékeit (a megállapodás és az iratjegyzékek az előterjesztés 1. számú mellékletét képezik). Az átadásra kerülő dokumentumok a Békés Megyei Önkormányzat illetékességi területéhez tartozó Dévaványa és Ecsegfalva települések eddig a Jász-Nagykun-Szolnok Megyei Levéltárban őrzött iratait, illetve a Jász-Nagykun-Szolnok Megyei Önkormányzat illetékességi területéhez tartozó Öcsöd település eddig a Békés Megyei Levéltárban őrzött iratait tartalmazzák. A Békés Megyei Levéltárnak átadandó iratanyag összmennyisége 7,43 iratfolyóméter, a Jász-Nagykun-Szolnok Megyei Levéltárnak átadandó iratanyag összmennyisége 16,65 iratfolyóméter. </w:t>
      </w:r>
    </w:p>
    <w:p w:rsidR="00876C67" w:rsidRPr="009E0C27" w:rsidRDefault="00876C67" w:rsidP="00904401">
      <w:pPr>
        <w:spacing w:line="240" w:lineRule="auto"/>
        <w:rPr>
          <w:bCs/>
        </w:rPr>
      </w:pPr>
    </w:p>
    <w:p w:rsidR="00876C67" w:rsidRDefault="00904401" w:rsidP="00904401">
      <w:pPr>
        <w:spacing w:line="240" w:lineRule="auto"/>
        <w:rPr>
          <w:bCs/>
        </w:rPr>
      </w:pPr>
      <w:r>
        <w:rPr>
          <w:bCs/>
        </w:rPr>
        <w:t>Kérem</w:t>
      </w:r>
      <w:r w:rsidR="007E149A">
        <w:rPr>
          <w:bCs/>
        </w:rPr>
        <w:t xml:space="preserve"> Békés Megye Képviselő-testülete</w:t>
      </w:r>
      <w:r w:rsidR="00876C67">
        <w:rPr>
          <w:bCs/>
        </w:rPr>
        <w:t>, mint a B</w:t>
      </w:r>
      <w:r>
        <w:rPr>
          <w:bCs/>
        </w:rPr>
        <w:t>é</w:t>
      </w:r>
      <w:r w:rsidR="007E149A">
        <w:rPr>
          <w:bCs/>
        </w:rPr>
        <w:t>kés Megyei Levéltár fenntartója</w:t>
      </w:r>
      <w:r w:rsidR="00876C67">
        <w:rPr>
          <w:bCs/>
        </w:rPr>
        <w:t xml:space="preserve"> előzetes egyetértését, hogy a Békés Megyei Levéltár – a hivatkozott jogszabálynak megfelelően eljárva, a megállapodásban és annak mellékleteit képező iratjegyzékekben foglaltak szerint – őrzésre átadja a Jász-Nagykun-Szolnok Megyei Levéltár illetékességi körébe tartozó, eddig a Békés Megyei Levéltárban őrzött dokumentumokat, továbbá őrzésre átvegye az illetékességi körébe tartozó, eddig a Jász-Nagykun-Szolnok Megyei Levéltárban őrzött dokumentumokat. </w:t>
      </w:r>
    </w:p>
    <w:p w:rsidR="00876C67" w:rsidRDefault="00876C67" w:rsidP="00904401">
      <w:pPr>
        <w:spacing w:line="240" w:lineRule="auto"/>
      </w:pPr>
    </w:p>
    <w:p w:rsidR="00904401" w:rsidRDefault="00904401" w:rsidP="00904401">
      <w:pPr>
        <w:spacing w:line="240" w:lineRule="auto"/>
        <w:rPr>
          <w:b/>
          <w:u w:val="single"/>
        </w:rPr>
      </w:pPr>
    </w:p>
    <w:p w:rsidR="007659F3" w:rsidRDefault="007659F3" w:rsidP="00904401">
      <w:pPr>
        <w:spacing w:line="240" w:lineRule="auto"/>
        <w:rPr>
          <w:b/>
          <w:u w:val="single"/>
        </w:rPr>
      </w:pPr>
    </w:p>
    <w:p w:rsidR="00876C67" w:rsidRDefault="00876C67" w:rsidP="00904401">
      <w:pPr>
        <w:spacing w:line="240" w:lineRule="auto"/>
        <w:rPr>
          <w:b/>
          <w:u w:val="single"/>
        </w:rPr>
      </w:pPr>
      <w:r w:rsidRPr="00876C67">
        <w:rPr>
          <w:b/>
          <w:u w:val="single"/>
        </w:rPr>
        <w:lastRenderedPageBreak/>
        <w:t>Határozati javaslat:</w:t>
      </w:r>
    </w:p>
    <w:p w:rsidR="00447E36" w:rsidRPr="00876C67" w:rsidRDefault="00447E36" w:rsidP="00904401">
      <w:pPr>
        <w:spacing w:line="240" w:lineRule="auto"/>
        <w:rPr>
          <w:b/>
          <w:u w:val="single"/>
        </w:rPr>
      </w:pPr>
    </w:p>
    <w:p w:rsidR="00447E36" w:rsidRDefault="00904401" w:rsidP="00904401">
      <w:pPr>
        <w:overflowPunct/>
        <w:autoSpaceDE/>
        <w:autoSpaceDN/>
        <w:adjustRightInd/>
        <w:spacing w:line="240" w:lineRule="auto"/>
        <w:ind w:left="705" w:hanging="705"/>
        <w:textAlignment w:val="auto"/>
      </w:pPr>
      <w:r>
        <w:t xml:space="preserve">1. </w:t>
      </w:r>
      <w:r>
        <w:tab/>
      </w:r>
      <w:r w:rsidR="007E149A">
        <w:t>Békés Megye Képviselő–</w:t>
      </w:r>
      <w:r w:rsidR="00876C67">
        <w:t>testülete előzetesen egyetért a Békés Megyei Levéltárban őrzött, de</w:t>
      </w:r>
      <w:r w:rsidR="00876C67" w:rsidRPr="00A90F6C">
        <w:t xml:space="preserve"> </w:t>
      </w:r>
      <w:r w:rsidR="00876C67">
        <w:t xml:space="preserve">a </w:t>
      </w:r>
      <w:r w:rsidR="00876C67">
        <w:rPr>
          <w:bCs/>
        </w:rPr>
        <w:t>Jász-Nagykun-Szolnok</w:t>
      </w:r>
      <w:r w:rsidR="00876C67">
        <w:t xml:space="preserve"> Megyei Levéltár illetékességi körébe tartozó irategyüttes – melléklet szerinti megállapodás és iratjegyzék alapján történő – átadásával, továbbá a </w:t>
      </w:r>
      <w:r w:rsidR="00876C67">
        <w:rPr>
          <w:bCs/>
        </w:rPr>
        <w:t>Jász-Nagykun-Szolnok</w:t>
      </w:r>
      <w:r w:rsidR="00876C67">
        <w:t xml:space="preserve"> Megyei Levéltárban őrzött, de a </w:t>
      </w:r>
      <w:r w:rsidR="00447E36">
        <w:t>Békés</w:t>
      </w:r>
      <w:r w:rsidR="00876C67">
        <w:t xml:space="preserve"> Megyei Levéltár illetékességi körébe tartozó irategyüttes – melléklet szerinti megállapodás és iratjegyzék alapján történő – átvételével. </w:t>
      </w:r>
    </w:p>
    <w:p w:rsidR="00876C67" w:rsidRDefault="00904401" w:rsidP="00904401">
      <w:pPr>
        <w:overflowPunct/>
        <w:autoSpaceDE/>
        <w:autoSpaceDN/>
        <w:adjustRightInd/>
        <w:spacing w:line="240" w:lineRule="auto"/>
        <w:ind w:left="705" w:hanging="705"/>
        <w:textAlignment w:val="auto"/>
      </w:pPr>
      <w:r>
        <w:t xml:space="preserve">2. </w:t>
      </w:r>
      <w:r>
        <w:tab/>
      </w:r>
      <w:r w:rsidR="007E149A">
        <w:t xml:space="preserve">Békés Megye Képviselő–testülete </w:t>
      </w:r>
      <w:r w:rsidR="00876C67">
        <w:t>felhatalmaz</w:t>
      </w:r>
      <w:r w:rsidR="00A641E7">
        <w:t>ást ad</w:t>
      </w:r>
      <w:r w:rsidR="00876C67">
        <w:t xml:space="preserve"> a megállapodás</w:t>
      </w:r>
      <w:r w:rsidR="00A641E7">
        <w:t xml:space="preserve"> aláírására</w:t>
      </w:r>
      <w:r w:rsidR="00876C67">
        <w:t xml:space="preserve">. </w:t>
      </w:r>
    </w:p>
    <w:p w:rsidR="00876C67" w:rsidRDefault="00876C67" w:rsidP="00904401">
      <w:pPr>
        <w:spacing w:line="240" w:lineRule="auto"/>
        <w:ind w:left="720"/>
      </w:pPr>
    </w:p>
    <w:p w:rsidR="00876C67" w:rsidRPr="00447E36" w:rsidRDefault="00876C67" w:rsidP="00904401">
      <w:pPr>
        <w:spacing w:line="240" w:lineRule="auto"/>
        <w:rPr>
          <w:b/>
        </w:rPr>
      </w:pPr>
      <w:r w:rsidRPr="00904401">
        <w:rPr>
          <w:b/>
          <w:u w:val="single"/>
        </w:rPr>
        <w:t>Határidő</w:t>
      </w:r>
      <w:r w:rsidRPr="00447E36">
        <w:rPr>
          <w:b/>
        </w:rPr>
        <w:t>:</w:t>
      </w:r>
      <w:r>
        <w:t xml:space="preserve"> </w:t>
      </w:r>
      <w:r w:rsidRPr="00447E36">
        <w:rPr>
          <w:b/>
        </w:rPr>
        <w:t>azonnal</w:t>
      </w:r>
    </w:p>
    <w:p w:rsidR="00447E36" w:rsidRDefault="00876C67" w:rsidP="00904401">
      <w:pPr>
        <w:spacing w:line="240" w:lineRule="auto"/>
        <w:rPr>
          <w:b/>
        </w:rPr>
      </w:pPr>
      <w:r w:rsidRPr="00904401">
        <w:rPr>
          <w:b/>
          <w:u w:val="single"/>
        </w:rPr>
        <w:t>Felelős</w:t>
      </w:r>
      <w:r w:rsidRPr="00447E36">
        <w:rPr>
          <w:b/>
        </w:rPr>
        <w:t xml:space="preserve">: </w:t>
      </w:r>
      <w:r w:rsidR="00447E36">
        <w:rPr>
          <w:b/>
        </w:rPr>
        <w:t>Domokos László elnök</w:t>
      </w:r>
    </w:p>
    <w:p w:rsidR="00447E36" w:rsidRPr="00447E36" w:rsidRDefault="00447E36" w:rsidP="00904401">
      <w:pPr>
        <w:spacing w:line="240" w:lineRule="auto"/>
        <w:rPr>
          <w:b/>
        </w:rPr>
      </w:pPr>
      <w:r>
        <w:rPr>
          <w:b/>
        </w:rPr>
        <w:tab/>
        <w:t xml:space="preserve">   Czégény Gyula osztályvezető</w:t>
      </w:r>
    </w:p>
    <w:p w:rsidR="00876C67" w:rsidRDefault="00876C67" w:rsidP="00904401">
      <w:pPr>
        <w:spacing w:line="240" w:lineRule="auto"/>
        <w:ind w:left="1560" w:hanging="68"/>
      </w:pPr>
    </w:p>
    <w:p w:rsidR="00876C67" w:rsidRDefault="007E149A" w:rsidP="00904401">
      <w:pPr>
        <w:overflowPunct/>
        <w:autoSpaceDE/>
        <w:autoSpaceDN/>
        <w:adjustRightInd/>
        <w:spacing w:line="240" w:lineRule="auto"/>
        <w:ind w:left="708" w:hanging="719"/>
        <w:textAlignment w:val="auto"/>
      </w:pPr>
      <w:r>
        <w:t>3.</w:t>
      </w:r>
      <w:r>
        <w:tab/>
        <w:t>Békés Megye Képviselő–t</w:t>
      </w:r>
      <w:r w:rsidR="00904401">
        <w:t>estülete utasítja a Békés Megyei Levéltár igazgatóját, hogy a</w:t>
      </w:r>
      <w:r w:rsidR="00876C67">
        <w:t xml:space="preserve"> </w:t>
      </w:r>
      <w:r w:rsidR="00876C67">
        <w:rPr>
          <w:bCs/>
        </w:rPr>
        <w:t xml:space="preserve">7,43 </w:t>
      </w:r>
      <w:r w:rsidR="00876C67">
        <w:t xml:space="preserve">iratfolyóméter összmennyiségű levéltári anyag Békés Megyei Levéltárnak történő, illetve a </w:t>
      </w:r>
      <w:r w:rsidR="00876C67">
        <w:rPr>
          <w:bCs/>
        </w:rPr>
        <w:t xml:space="preserve">16,65 </w:t>
      </w:r>
      <w:r w:rsidR="00876C67">
        <w:t>iratfolyóméter összmennyiségű levéltári anyag Jász-Nagykun-Szolnok Megyei Levéltárnak történő átadásával-átvételével kapcsolatos feladat</w:t>
      </w:r>
      <w:r w:rsidR="00904401">
        <w:t>ok elvégzéséről számoljon be</w:t>
      </w:r>
      <w:r>
        <w:t xml:space="preserve"> 2010. október 31-ig</w:t>
      </w:r>
      <w:r w:rsidR="00876C67">
        <w:t xml:space="preserve">. </w:t>
      </w:r>
    </w:p>
    <w:p w:rsidR="00876C67" w:rsidRDefault="00876C67" w:rsidP="00904401">
      <w:pPr>
        <w:spacing w:line="240" w:lineRule="auto"/>
      </w:pPr>
    </w:p>
    <w:p w:rsidR="00876C67" w:rsidRPr="00447E36" w:rsidRDefault="00876C67" w:rsidP="00904401">
      <w:pPr>
        <w:spacing w:line="240" w:lineRule="auto"/>
        <w:rPr>
          <w:b/>
        </w:rPr>
      </w:pPr>
      <w:r w:rsidRPr="00904401">
        <w:rPr>
          <w:b/>
          <w:u w:val="single"/>
        </w:rPr>
        <w:t>Határidő</w:t>
      </w:r>
      <w:r w:rsidRPr="00447E36">
        <w:rPr>
          <w:b/>
        </w:rPr>
        <w:t xml:space="preserve">: </w:t>
      </w:r>
      <w:r w:rsidR="007E149A">
        <w:rPr>
          <w:b/>
        </w:rPr>
        <w:t>azonnal</w:t>
      </w:r>
      <w:r w:rsidRPr="00447E36">
        <w:rPr>
          <w:b/>
        </w:rPr>
        <w:t xml:space="preserve"> </w:t>
      </w:r>
    </w:p>
    <w:p w:rsidR="00876C67" w:rsidRPr="00447E36" w:rsidRDefault="00876C67" w:rsidP="00904401">
      <w:pPr>
        <w:spacing w:line="240" w:lineRule="auto"/>
        <w:rPr>
          <w:b/>
        </w:rPr>
      </w:pPr>
      <w:r w:rsidRPr="00904401">
        <w:rPr>
          <w:b/>
          <w:u w:val="single"/>
        </w:rPr>
        <w:t>Felelős</w:t>
      </w:r>
      <w:r w:rsidRPr="00904401">
        <w:rPr>
          <w:u w:val="single"/>
        </w:rPr>
        <w:t>:</w:t>
      </w:r>
      <w:r>
        <w:t xml:space="preserve"> </w:t>
      </w:r>
      <w:r w:rsidR="00436404">
        <w:rPr>
          <w:b/>
        </w:rPr>
        <w:t>Czégény Gyula osztályvezető</w:t>
      </w:r>
    </w:p>
    <w:p w:rsidR="00876C67" w:rsidRDefault="00876C67" w:rsidP="00904401">
      <w:pPr>
        <w:spacing w:line="240" w:lineRule="auto"/>
      </w:pPr>
    </w:p>
    <w:p w:rsidR="00876C67" w:rsidRPr="00B04A65" w:rsidRDefault="00876C67" w:rsidP="00904401">
      <w:pPr>
        <w:spacing w:line="240" w:lineRule="auto"/>
        <w:rPr>
          <w:b/>
          <w:szCs w:val="24"/>
        </w:rPr>
      </w:pPr>
    </w:p>
    <w:p w:rsidR="00876C67" w:rsidRPr="00B04A65" w:rsidRDefault="00876C67" w:rsidP="00904401">
      <w:pPr>
        <w:pStyle w:val="Szvegtrzs"/>
        <w:spacing w:line="240" w:lineRule="auto"/>
        <w:rPr>
          <w:szCs w:val="24"/>
        </w:rPr>
      </w:pPr>
      <w:r w:rsidRPr="00B04A65">
        <w:rPr>
          <w:szCs w:val="24"/>
        </w:rPr>
        <w:t xml:space="preserve">Békéscsaba, 2010. </w:t>
      </w:r>
      <w:r w:rsidR="00447E36">
        <w:rPr>
          <w:szCs w:val="24"/>
        </w:rPr>
        <w:t>június 1</w:t>
      </w:r>
      <w:r w:rsidR="007E149A">
        <w:rPr>
          <w:szCs w:val="24"/>
        </w:rPr>
        <w:t>8</w:t>
      </w:r>
      <w:r w:rsidRPr="00B04A65">
        <w:rPr>
          <w:szCs w:val="24"/>
        </w:rPr>
        <w:t>.</w:t>
      </w:r>
    </w:p>
    <w:p w:rsidR="00876C67" w:rsidRPr="00B04A65" w:rsidRDefault="00876C67" w:rsidP="00904401">
      <w:pPr>
        <w:spacing w:line="240" w:lineRule="auto"/>
        <w:rPr>
          <w:b/>
          <w:szCs w:val="24"/>
        </w:rPr>
      </w:pPr>
    </w:p>
    <w:p w:rsidR="00876C67" w:rsidRPr="00B04A65" w:rsidRDefault="00876C67" w:rsidP="00904401">
      <w:pPr>
        <w:spacing w:line="240" w:lineRule="auto"/>
        <w:rPr>
          <w:b/>
          <w:szCs w:val="24"/>
        </w:rPr>
      </w:pPr>
    </w:p>
    <w:p w:rsidR="00876C67" w:rsidRPr="00B04A65" w:rsidRDefault="00876C67" w:rsidP="00904401">
      <w:pPr>
        <w:spacing w:line="240" w:lineRule="auto"/>
        <w:ind w:left="1416" w:firstLine="708"/>
        <w:jc w:val="center"/>
        <w:rPr>
          <w:b/>
          <w:szCs w:val="24"/>
        </w:rPr>
      </w:pPr>
      <w:r w:rsidRPr="00B04A65">
        <w:rPr>
          <w:b/>
          <w:szCs w:val="24"/>
        </w:rPr>
        <w:t>Czégény Gyula</w:t>
      </w:r>
    </w:p>
    <w:p w:rsidR="00876C67" w:rsidRPr="00904401" w:rsidRDefault="00904401" w:rsidP="00904401">
      <w:pPr>
        <w:spacing w:line="240" w:lineRule="auto"/>
        <w:ind w:left="3540" w:firstLine="708"/>
        <w:jc w:val="right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 w:rsidR="00876C67" w:rsidRPr="00904401">
        <w:rPr>
          <w:b/>
          <w:szCs w:val="24"/>
        </w:rPr>
        <w:t>osztályvezető</w:t>
      </w:r>
      <w:proofErr w:type="gramEnd"/>
      <w:r w:rsidR="00876C67" w:rsidRPr="00904401">
        <w:rPr>
          <w:b/>
          <w:szCs w:val="24"/>
        </w:rPr>
        <w:tab/>
      </w:r>
      <w:r w:rsidR="00876C67" w:rsidRPr="00904401">
        <w:rPr>
          <w:b/>
          <w:szCs w:val="24"/>
        </w:rPr>
        <w:tab/>
      </w:r>
      <w:r w:rsidR="00876C67" w:rsidRPr="00904401">
        <w:rPr>
          <w:b/>
          <w:szCs w:val="24"/>
        </w:rPr>
        <w:tab/>
      </w:r>
      <w:r w:rsidR="00876C67" w:rsidRPr="00904401">
        <w:rPr>
          <w:b/>
          <w:szCs w:val="24"/>
        </w:rPr>
        <w:tab/>
      </w:r>
      <w:r w:rsidR="00876C67" w:rsidRPr="00904401">
        <w:rPr>
          <w:b/>
          <w:szCs w:val="24"/>
        </w:rPr>
        <w:tab/>
      </w:r>
      <w:r w:rsidR="00876C67" w:rsidRPr="00904401">
        <w:rPr>
          <w:b/>
          <w:szCs w:val="24"/>
        </w:rPr>
        <w:tab/>
      </w:r>
    </w:p>
    <w:p w:rsidR="0037452E" w:rsidRDefault="0037452E" w:rsidP="00904401">
      <w:pPr>
        <w:spacing w:line="240" w:lineRule="auto"/>
      </w:pPr>
    </w:p>
    <w:sectPr w:rsidR="0037452E" w:rsidSect="0090440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244"/>
    <w:multiLevelType w:val="multilevel"/>
    <w:tmpl w:val="88328824"/>
    <w:lvl w:ilvl="0">
      <w:start w:val="1"/>
      <w:numFmt w:val="decimal"/>
      <w:lvlText w:val="%1."/>
      <w:lvlJc w:val="left"/>
      <w:pPr>
        <w:ind w:left="9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17" w:hanging="360"/>
      </w:pPr>
    </w:lvl>
    <w:lvl w:ilvl="2">
      <w:start w:val="1"/>
      <w:numFmt w:val="lowerRoman"/>
      <w:lvlText w:val="%3."/>
      <w:lvlJc w:val="right"/>
      <w:pPr>
        <w:ind w:left="11337" w:hanging="180"/>
      </w:pPr>
    </w:lvl>
    <w:lvl w:ilvl="3">
      <w:start w:val="1"/>
      <w:numFmt w:val="decimal"/>
      <w:lvlText w:val="%4."/>
      <w:lvlJc w:val="left"/>
      <w:pPr>
        <w:ind w:left="12057" w:hanging="360"/>
      </w:pPr>
    </w:lvl>
    <w:lvl w:ilvl="4">
      <w:start w:val="1"/>
      <w:numFmt w:val="lowerLetter"/>
      <w:lvlText w:val="%5."/>
      <w:lvlJc w:val="left"/>
      <w:pPr>
        <w:ind w:left="12777" w:hanging="360"/>
      </w:pPr>
    </w:lvl>
    <w:lvl w:ilvl="5">
      <w:start w:val="1"/>
      <w:numFmt w:val="lowerRoman"/>
      <w:lvlText w:val="%6."/>
      <w:lvlJc w:val="right"/>
      <w:pPr>
        <w:ind w:left="13497" w:hanging="180"/>
      </w:pPr>
    </w:lvl>
    <w:lvl w:ilvl="6">
      <w:start w:val="1"/>
      <w:numFmt w:val="decimal"/>
      <w:lvlText w:val="%7."/>
      <w:lvlJc w:val="left"/>
      <w:pPr>
        <w:ind w:left="14217" w:hanging="360"/>
      </w:pPr>
    </w:lvl>
    <w:lvl w:ilvl="7">
      <w:start w:val="1"/>
      <w:numFmt w:val="lowerLetter"/>
      <w:lvlText w:val="%8."/>
      <w:lvlJc w:val="left"/>
      <w:pPr>
        <w:ind w:left="14937" w:hanging="360"/>
      </w:pPr>
    </w:lvl>
    <w:lvl w:ilvl="8">
      <w:start w:val="1"/>
      <w:numFmt w:val="lowerRoman"/>
      <w:lvlText w:val="%9."/>
      <w:lvlJc w:val="right"/>
      <w:pPr>
        <w:ind w:left="15657" w:hanging="180"/>
      </w:pPr>
    </w:lvl>
  </w:abstractNum>
  <w:abstractNum w:abstractNumId="1">
    <w:nsid w:val="25C7733C"/>
    <w:multiLevelType w:val="hybridMultilevel"/>
    <w:tmpl w:val="9020A600"/>
    <w:lvl w:ilvl="0" w:tplc="FCE8F91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A044CC1"/>
    <w:multiLevelType w:val="hybridMultilevel"/>
    <w:tmpl w:val="88328824"/>
    <w:lvl w:ilvl="0" w:tplc="040E000F">
      <w:start w:val="1"/>
      <w:numFmt w:val="decimal"/>
      <w:lvlText w:val="%1."/>
      <w:lvlJc w:val="left"/>
      <w:pPr>
        <w:ind w:left="9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17" w:hanging="360"/>
      </w:pPr>
    </w:lvl>
    <w:lvl w:ilvl="2" w:tplc="040E001B" w:tentative="1">
      <w:start w:val="1"/>
      <w:numFmt w:val="lowerRoman"/>
      <w:lvlText w:val="%3."/>
      <w:lvlJc w:val="right"/>
      <w:pPr>
        <w:ind w:left="11337" w:hanging="180"/>
      </w:pPr>
    </w:lvl>
    <w:lvl w:ilvl="3" w:tplc="040E000F" w:tentative="1">
      <w:start w:val="1"/>
      <w:numFmt w:val="decimal"/>
      <w:lvlText w:val="%4."/>
      <w:lvlJc w:val="left"/>
      <w:pPr>
        <w:ind w:left="12057" w:hanging="360"/>
      </w:pPr>
    </w:lvl>
    <w:lvl w:ilvl="4" w:tplc="040E0019" w:tentative="1">
      <w:start w:val="1"/>
      <w:numFmt w:val="lowerLetter"/>
      <w:lvlText w:val="%5."/>
      <w:lvlJc w:val="left"/>
      <w:pPr>
        <w:ind w:left="12777" w:hanging="360"/>
      </w:pPr>
    </w:lvl>
    <w:lvl w:ilvl="5" w:tplc="040E001B" w:tentative="1">
      <w:start w:val="1"/>
      <w:numFmt w:val="lowerRoman"/>
      <w:lvlText w:val="%6."/>
      <w:lvlJc w:val="right"/>
      <w:pPr>
        <w:ind w:left="13497" w:hanging="180"/>
      </w:pPr>
    </w:lvl>
    <w:lvl w:ilvl="6" w:tplc="040E000F" w:tentative="1">
      <w:start w:val="1"/>
      <w:numFmt w:val="decimal"/>
      <w:lvlText w:val="%7."/>
      <w:lvlJc w:val="left"/>
      <w:pPr>
        <w:ind w:left="14217" w:hanging="360"/>
      </w:pPr>
    </w:lvl>
    <w:lvl w:ilvl="7" w:tplc="040E0019" w:tentative="1">
      <w:start w:val="1"/>
      <w:numFmt w:val="lowerLetter"/>
      <w:lvlText w:val="%8."/>
      <w:lvlJc w:val="left"/>
      <w:pPr>
        <w:ind w:left="14937" w:hanging="360"/>
      </w:pPr>
    </w:lvl>
    <w:lvl w:ilvl="8" w:tplc="040E001B" w:tentative="1">
      <w:start w:val="1"/>
      <w:numFmt w:val="lowerRoman"/>
      <w:lvlText w:val="%9."/>
      <w:lvlJc w:val="right"/>
      <w:pPr>
        <w:ind w:left="15657" w:hanging="180"/>
      </w:pPr>
    </w:lvl>
  </w:abstractNum>
  <w:abstractNum w:abstractNumId="3">
    <w:nsid w:val="54FB6BAC"/>
    <w:multiLevelType w:val="hybridMultilevel"/>
    <w:tmpl w:val="11CE6318"/>
    <w:lvl w:ilvl="0" w:tplc="411C52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2F295C"/>
    <w:multiLevelType w:val="multilevel"/>
    <w:tmpl w:val="88328824"/>
    <w:lvl w:ilvl="0">
      <w:start w:val="1"/>
      <w:numFmt w:val="decimal"/>
      <w:lvlText w:val="%1."/>
      <w:lvlJc w:val="left"/>
      <w:pPr>
        <w:ind w:left="9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17" w:hanging="360"/>
      </w:pPr>
    </w:lvl>
    <w:lvl w:ilvl="2">
      <w:start w:val="1"/>
      <w:numFmt w:val="lowerRoman"/>
      <w:lvlText w:val="%3."/>
      <w:lvlJc w:val="right"/>
      <w:pPr>
        <w:ind w:left="11337" w:hanging="180"/>
      </w:pPr>
    </w:lvl>
    <w:lvl w:ilvl="3">
      <w:start w:val="1"/>
      <w:numFmt w:val="decimal"/>
      <w:lvlText w:val="%4."/>
      <w:lvlJc w:val="left"/>
      <w:pPr>
        <w:ind w:left="12057" w:hanging="360"/>
      </w:pPr>
    </w:lvl>
    <w:lvl w:ilvl="4">
      <w:start w:val="1"/>
      <w:numFmt w:val="lowerLetter"/>
      <w:lvlText w:val="%5."/>
      <w:lvlJc w:val="left"/>
      <w:pPr>
        <w:ind w:left="12777" w:hanging="360"/>
      </w:pPr>
    </w:lvl>
    <w:lvl w:ilvl="5">
      <w:start w:val="1"/>
      <w:numFmt w:val="lowerRoman"/>
      <w:lvlText w:val="%6."/>
      <w:lvlJc w:val="right"/>
      <w:pPr>
        <w:ind w:left="13497" w:hanging="180"/>
      </w:pPr>
    </w:lvl>
    <w:lvl w:ilvl="6">
      <w:start w:val="1"/>
      <w:numFmt w:val="decimal"/>
      <w:lvlText w:val="%7."/>
      <w:lvlJc w:val="left"/>
      <w:pPr>
        <w:ind w:left="14217" w:hanging="360"/>
      </w:pPr>
    </w:lvl>
    <w:lvl w:ilvl="7">
      <w:start w:val="1"/>
      <w:numFmt w:val="lowerLetter"/>
      <w:lvlText w:val="%8."/>
      <w:lvlJc w:val="left"/>
      <w:pPr>
        <w:ind w:left="14937" w:hanging="360"/>
      </w:pPr>
    </w:lvl>
    <w:lvl w:ilvl="8">
      <w:start w:val="1"/>
      <w:numFmt w:val="lowerRoman"/>
      <w:lvlText w:val="%9."/>
      <w:lvlJc w:val="right"/>
      <w:pPr>
        <w:ind w:left="1565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6B3"/>
    <w:rsid w:val="002A0F07"/>
    <w:rsid w:val="0037452E"/>
    <w:rsid w:val="00436404"/>
    <w:rsid w:val="00447E36"/>
    <w:rsid w:val="00593E49"/>
    <w:rsid w:val="007659F3"/>
    <w:rsid w:val="007E149A"/>
    <w:rsid w:val="00830775"/>
    <w:rsid w:val="00876C67"/>
    <w:rsid w:val="00904401"/>
    <w:rsid w:val="00A641E7"/>
    <w:rsid w:val="00CB5B40"/>
    <w:rsid w:val="00E636B3"/>
    <w:rsid w:val="00F10DB3"/>
    <w:rsid w:val="00F5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C67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876C67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87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BÉKÉS MEGYEI ÖNKORMÁNYZATI HIVATALA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BÉKÉS MEGYEI ÖNKORMÁNYZATI HIVATALA</dc:title>
  <dc:subject/>
  <dc:creator>Békés Megyei Önkormányzat</dc:creator>
  <cp:keywords/>
  <dc:description/>
  <cp:lastModifiedBy> </cp:lastModifiedBy>
  <cp:revision>2</cp:revision>
  <cp:lastPrinted>2010-06-18T15:39:00Z</cp:lastPrinted>
  <dcterms:created xsi:type="dcterms:W3CDTF">2010-06-21T14:06:00Z</dcterms:created>
  <dcterms:modified xsi:type="dcterms:W3CDTF">2010-06-21T14:06:00Z</dcterms:modified>
</cp:coreProperties>
</file>